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040F3" w14:textId="77777777" w:rsidR="003F26AC" w:rsidRPr="003F26AC" w:rsidRDefault="00AC7111" w:rsidP="00AC7111">
      <w:pPr>
        <w:shd w:val="clear" w:color="auto" w:fill="FFFFFF"/>
        <w:spacing w:before="100" w:beforeAutospacing="1" w:after="100" w:afterAutospacing="1" w:line="240" w:lineRule="atLeast"/>
        <w:jc w:val="center"/>
        <w:rPr>
          <w:rFonts w:asciiTheme="majorHAnsi" w:eastAsia="Times New Roman" w:hAnsiTheme="majorHAnsi" w:cstheme="majorHAnsi"/>
          <w:b/>
          <w:color w:val="1C1B26"/>
          <w:sz w:val="20"/>
          <w:szCs w:val="20"/>
          <w:lang w:eastAsia="en-GB"/>
        </w:rPr>
      </w:pPr>
      <w:r w:rsidRPr="00AC7111">
        <w:rPr>
          <w:rFonts w:asciiTheme="majorHAnsi" w:eastAsia="Times New Roman" w:hAnsiTheme="majorHAnsi" w:cstheme="majorHAnsi"/>
          <w:b/>
          <w:color w:val="1C1B26"/>
          <w:sz w:val="20"/>
          <w:szCs w:val="20"/>
          <w:lang w:eastAsia="en-GB"/>
        </w:rPr>
        <w:t xml:space="preserve">Park Head Hotel </w:t>
      </w:r>
      <w:r w:rsidR="003F26AC" w:rsidRPr="00AC7111">
        <w:rPr>
          <w:rFonts w:asciiTheme="majorHAnsi" w:eastAsia="Times New Roman" w:hAnsiTheme="majorHAnsi" w:cstheme="majorHAnsi"/>
          <w:b/>
          <w:color w:val="1C1B26"/>
          <w:sz w:val="20"/>
          <w:szCs w:val="20"/>
          <w:lang w:eastAsia="en-GB"/>
        </w:rPr>
        <w:t>Access</w:t>
      </w:r>
      <w:r w:rsidR="003F26AC" w:rsidRPr="003F26AC">
        <w:rPr>
          <w:rFonts w:asciiTheme="majorHAnsi" w:eastAsia="Times New Roman" w:hAnsiTheme="majorHAnsi" w:cstheme="majorHAnsi"/>
          <w:b/>
          <w:color w:val="1C1B26"/>
          <w:sz w:val="20"/>
          <w:szCs w:val="20"/>
          <w:lang w:eastAsia="en-GB"/>
        </w:rPr>
        <w:t> </w:t>
      </w:r>
      <w:r w:rsidR="003F26AC" w:rsidRPr="00AC7111">
        <w:rPr>
          <w:rFonts w:asciiTheme="majorHAnsi" w:eastAsia="Times New Roman" w:hAnsiTheme="majorHAnsi" w:cstheme="majorHAnsi"/>
          <w:b/>
          <w:color w:val="1C1B26"/>
          <w:sz w:val="20"/>
          <w:szCs w:val="20"/>
          <w:lang w:eastAsia="en-GB"/>
        </w:rPr>
        <w:t>Statement</w:t>
      </w:r>
    </w:p>
    <w:p w14:paraId="36D8731C" w14:textId="77777777" w:rsidR="003F26AC" w:rsidRPr="003F26AC" w:rsidRDefault="003F26AC" w:rsidP="003F26AC">
      <w:pPr>
        <w:shd w:val="clear" w:color="auto" w:fill="FFFFFF"/>
        <w:spacing w:after="0" w:line="240" w:lineRule="auto"/>
        <w:rPr>
          <w:rFonts w:asciiTheme="majorHAnsi" w:eastAsia="Times New Roman" w:hAnsiTheme="majorHAnsi" w:cstheme="majorHAnsi"/>
          <w:color w:val="1C1B26"/>
          <w:sz w:val="20"/>
          <w:szCs w:val="20"/>
          <w:lang w:eastAsia="en-GB"/>
        </w:rPr>
      </w:pPr>
      <w:r w:rsidRPr="003F26AC">
        <w:rPr>
          <w:rFonts w:asciiTheme="majorHAnsi" w:eastAsia="Times New Roman" w:hAnsiTheme="majorHAnsi" w:cstheme="majorHAnsi"/>
          <w:color w:val="1C1B26"/>
          <w:sz w:val="20"/>
          <w:szCs w:val="20"/>
          <w:lang w:eastAsia="en-GB"/>
        </w:rPr>
        <w:t xml:space="preserve">This access statement does not contain personal opinions as to our suitability for those with access needs, but aims to accurately describe the facilities and services that we offer all our guests/visitors. </w:t>
      </w:r>
      <w:r w:rsidR="003B354F">
        <w:rPr>
          <w:rFonts w:asciiTheme="majorHAnsi" w:eastAsia="Times New Roman" w:hAnsiTheme="majorHAnsi" w:cstheme="majorHAnsi"/>
          <w:color w:val="1C1B26"/>
          <w:sz w:val="20"/>
          <w:szCs w:val="20"/>
          <w:lang w:eastAsia="en-GB"/>
        </w:rPr>
        <w:t xml:space="preserve"> This Access Statement is available in large print on request.  </w:t>
      </w:r>
    </w:p>
    <w:p w14:paraId="28C4C1EE" w14:textId="77777777" w:rsidR="003F26AC" w:rsidRPr="003F26AC" w:rsidRDefault="003F26A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Introduction</w:t>
      </w:r>
    </w:p>
    <w:p w14:paraId="1F508940" w14:textId="77777777" w:rsidR="002F0B9A"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Situated</w:t>
      </w:r>
      <w:r w:rsidR="00AC7111">
        <w:rPr>
          <w:rFonts w:asciiTheme="majorHAnsi" w:eastAsia="Times New Roman" w:hAnsiTheme="majorHAnsi" w:cstheme="majorHAnsi"/>
          <w:color w:val="262626"/>
          <w:sz w:val="20"/>
          <w:szCs w:val="20"/>
          <w:lang w:eastAsia="en-GB"/>
        </w:rPr>
        <w:t xml:space="preserve"> by the A688 in Bishop Auckland</w:t>
      </w:r>
      <w:r w:rsidR="002F0B9A">
        <w:rPr>
          <w:rFonts w:asciiTheme="majorHAnsi" w:eastAsia="Times New Roman" w:hAnsiTheme="majorHAnsi" w:cstheme="majorHAnsi"/>
          <w:color w:val="262626"/>
          <w:sz w:val="20"/>
          <w:szCs w:val="20"/>
          <w:lang w:eastAsia="en-GB"/>
        </w:rPr>
        <w:t xml:space="preserve">, Park Head is the perfect business or leisure Hotel offering 38 </w:t>
      </w:r>
      <w:proofErr w:type="spellStart"/>
      <w:r w:rsidR="002F0B9A">
        <w:rPr>
          <w:rFonts w:asciiTheme="majorHAnsi" w:eastAsia="Times New Roman" w:hAnsiTheme="majorHAnsi" w:cstheme="majorHAnsi"/>
          <w:color w:val="262626"/>
          <w:sz w:val="20"/>
          <w:szCs w:val="20"/>
          <w:lang w:eastAsia="en-GB"/>
        </w:rPr>
        <w:t>en</w:t>
      </w:r>
      <w:proofErr w:type="spellEnd"/>
      <w:r w:rsidR="002F0B9A">
        <w:rPr>
          <w:rFonts w:asciiTheme="majorHAnsi" w:eastAsia="Times New Roman" w:hAnsiTheme="majorHAnsi" w:cstheme="majorHAnsi"/>
          <w:color w:val="262626"/>
          <w:sz w:val="20"/>
          <w:szCs w:val="20"/>
          <w:lang w:eastAsia="en-GB"/>
        </w:rPr>
        <w:t xml:space="preserve">-suite bedrooms including 2 accessible rooms adapted and are ideal for wheelchair users or those with other requirements.  </w:t>
      </w:r>
    </w:p>
    <w:p w14:paraId="6FAE2228" w14:textId="77777777" w:rsidR="002F0B9A" w:rsidRDefault="002F0B9A" w:rsidP="003B354F">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One of these rooms is located in the Main Building and another in the External Courtyard.  All of the ground floor of the Main Building and the accessible guest room in the Courtyard Rooms are located on the ground floor of the Hotel with step free access.  The accessible guest room in the Main Building can be configured into a super-king or twin configuration, and the accessible guest room in the Courtyard is a single room, and also has an interconnecting door to a standard king room, ideal for use by families or those with a carer travelling with them.  The accessible bathrooms have </w:t>
      </w:r>
      <w:proofErr w:type="spellStart"/>
      <w:r>
        <w:rPr>
          <w:rFonts w:asciiTheme="majorHAnsi" w:eastAsia="Times New Roman" w:hAnsiTheme="majorHAnsi" w:cstheme="majorHAnsi"/>
          <w:color w:val="262626"/>
          <w:sz w:val="20"/>
          <w:szCs w:val="20"/>
          <w:lang w:eastAsia="en-GB"/>
        </w:rPr>
        <w:t>en</w:t>
      </w:r>
      <w:proofErr w:type="spellEnd"/>
      <w:r>
        <w:rPr>
          <w:rFonts w:asciiTheme="majorHAnsi" w:eastAsia="Times New Roman" w:hAnsiTheme="majorHAnsi" w:cstheme="majorHAnsi"/>
          <w:color w:val="262626"/>
          <w:sz w:val="20"/>
          <w:szCs w:val="20"/>
          <w:lang w:eastAsia="en-GB"/>
        </w:rPr>
        <w:t xml:space="preserve">-suite bathrooms with wet-room and adjusted sink and toilet heights and grab rails.  These guest rooms, as well as the Reception area and Bar area have hearing loops fitted.    </w:t>
      </w:r>
    </w:p>
    <w:p w14:paraId="0661446F" w14:textId="77777777" w:rsidR="002F0B9A" w:rsidRDefault="002F0B9A"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The upstairs bedrooms in the Main Building and the upstairs rooms of the Courtyard are reached by stairs, and no lift is available.  The 11 other rooms on the ground floor of the Courtyard have a small step (15cm) entry.  </w:t>
      </w:r>
    </w:p>
    <w:p w14:paraId="5C8AF904" w14:textId="77777777" w:rsidR="003F26AC" w:rsidRDefault="002F0B9A"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If you have any further queries please do feel free to contact us on 01388 661727 or via e-mail at </w:t>
      </w:r>
      <w:hyperlink r:id="rId7" w:history="1">
        <w:r w:rsidRPr="00FA0117">
          <w:rPr>
            <w:rStyle w:val="Hyperlink"/>
            <w:rFonts w:asciiTheme="majorHAnsi" w:eastAsia="Times New Roman" w:hAnsiTheme="majorHAnsi" w:cstheme="majorHAnsi"/>
            <w:sz w:val="20"/>
            <w:szCs w:val="20"/>
            <w:lang w:eastAsia="en-GB"/>
          </w:rPr>
          <w:t>phh@aucklandproject.org</w:t>
        </w:r>
      </w:hyperlink>
    </w:p>
    <w:p w14:paraId="5A7FEC1D" w14:textId="77777777" w:rsidR="002F0B9A" w:rsidRPr="003F26AC" w:rsidRDefault="002F0B9A"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u w:val="single"/>
          <w:lang w:eastAsia="en-GB"/>
        </w:rPr>
      </w:pPr>
    </w:p>
    <w:p w14:paraId="7891F052" w14:textId="77777777" w:rsidR="003F26AC" w:rsidRPr="003F26AC" w:rsidRDefault="003F26A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Pre-Arrival</w:t>
      </w:r>
    </w:p>
    <w:p w14:paraId="11BD6730" w14:textId="77777777" w:rsidR="002F0B9A"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 xml:space="preserve">For full details and maps of how to reach us please see the </w:t>
      </w:r>
      <w:r w:rsidR="002F0B9A">
        <w:rPr>
          <w:rFonts w:asciiTheme="majorHAnsi" w:eastAsia="Times New Roman" w:hAnsiTheme="majorHAnsi" w:cstheme="majorHAnsi"/>
          <w:color w:val="262626"/>
          <w:sz w:val="20"/>
          <w:szCs w:val="20"/>
          <w:lang w:eastAsia="en-GB"/>
        </w:rPr>
        <w:t xml:space="preserve">‘Contact’ </w:t>
      </w:r>
      <w:r w:rsidRPr="003F26AC">
        <w:rPr>
          <w:rFonts w:asciiTheme="majorHAnsi" w:eastAsia="Times New Roman" w:hAnsiTheme="majorHAnsi" w:cstheme="majorHAnsi"/>
          <w:color w:val="262626"/>
          <w:sz w:val="20"/>
          <w:szCs w:val="20"/>
          <w:lang w:eastAsia="en-GB"/>
        </w:rPr>
        <w:t>section of our website. Alternatively, you can plan your journey by car or public transport</w:t>
      </w:r>
      <w:r w:rsidR="002F0B9A">
        <w:rPr>
          <w:rFonts w:asciiTheme="majorHAnsi" w:eastAsia="Times New Roman" w:hAnsiTheme="majorHAnsi" w:cstheme="majorHAnsi"/>
          <w:color w:val="262626"/>
          <w:sz w:val="20"/>
          <w:szCs w:val="20"/>
          <w:lang w:eastAsia="en-GB"/>
        </w:rPr>
        <w:t xml:space="preserve">. </w:t>
      </w:r>
    </w:p>
    <w:p w14:paraId="2A2C5768" w14:textId="77777777" w:rsidR="002F0B9A" w:rsidRDefault="002F0B9A"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If you are travelling with a </w:t>
      </w:r>
      <w:proofErr w:type="spellStart"/>
      <w:r>
        <w:rPr>
          <w:rFonts w:asciiTheme="majorHAnsi" w:eastAsia="Times New Roman" w:hAnsiTheme="majorHAnsi" w:cstheme="majorHAnsi"/>
          <w:color w:val="262626"/>
          <w:sz w:val="20"/>
          <w:szCs w:val="20"/>
          <w:lang w:eastAsia="en-GB"/>
        </w:rPr>
        <w:t>SatNav</w:t>
      </w:r>
      <w:proofErr w:type="spellEnd"/>
      <w:r>
        <w:rPr>
          <w:rFonts w:asciiTheme="majorHAnsi" w:eastAsia="Times New Roman" w:hAnsiTheme="majorHAnsi" w:cstheme="majorHAnsi"/>
          <w:color w:val="262626"/>
          <w:sz w:val="20"/>
          <w:szCs w:val="20"/>
          <w:lang w:eastAsia="en-GB"/>
        </w:rPr>
        <w:t xml:space="preserve">, our postcode is DL14 8AB.  If you are traveling by public transport, the Hotel is served by Arriva (number 6 bus) and Go Northern (number X21 bus) </w:t>
      </w:r>
    </w:p>
    <w:p w14:paraId="022208C0" w14:textId="77777777" w:rsidR="003B354F"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 xml:space="preserve">The nearest railway station is </w:t>
      </w:r>
      <w:r w:rsidR="003B354F">
        <w:rPr>
          <w:rFonts w:asciiTheme="majorHAnsi" w:eastAsia="Times New Roman" w:hAnsiTheme="majorHAnsi" w:cstheme="majorHAnsi"/>
          <w:color w:val="262626"/>
          <w:sz w:val="20"/>
          <w:szCs w:val="20"/>
          <w:lang w:eastAsia="en-GB"/>
        </w:rPr>
        <w:t>Bishop Auckland which is approximately 2 miles away and has connections to Darlington.  T</w:t>
      </w:r>
      <w:r w:rsidRPr="003F26AC">
        <w:rPr>
          <w:rFonts w:asciiTheme="majorHAnsi" w:eastAsia="Times New Roman" w:hAnsiTheme="majorHAnsi" w:cstheme="majorHAnsi"/>
          <w:color w:val="262626"/>
          <w:sz w:val="20"/>
          <w:szCs w:val="20"/>
          <w:lang w:eastAsia="en-GB"/>
        </w:rPr>
        <w:t xml:space="preserve">axis are available at the station and </w:t>
      </w:r>
      <w:r w:rsidR="003B354F">
        <w:rPr>
          <w:rFonts w:asciiTheme="majorHAnsi" w:eastAsia="Times New Roman" w:hAnsiTheme="majorHAnsi" w:cstheme="majorHAnsi"/>
          <w:color w:val="262626"/>
          <w:sz w:val="20"/>
          <w:szCs w:val="20"/>
          <w:lang w:eastAsia="en-GB"/>
        </w:rPr>
        <w:t>Park Head</w:t>
      </w:r>
      <w:r w:rsidRPr="003F26AC">
        <w:rPr>
          <w:rFonts w:asciiTheme="majorHAnsi" w:eastAsia="Times New Roman" w:hAnsiTheme="majorHAnsi" w:cstheme="majorHAnsi"/>
          <w:color w:val="262626"/>
          <w:sz w:val="20"/>
          <w:szCs w:val="20"/>
          <w:lang w:eastAsia="en-GB"/>
        </w:rPr>
        <w:t xml:space="preserve"> is approximately a </w:t>
      </w:r>
      <w:proofErr w:type="gramStart"/>
      <w:r w:rsidRPr="003F26AC">
        <w:rPr>
          <w:rFonts w:asciiTheme="majorHAnsi" w:eastAsia="Times New Roman" w:hAnsiTheme="majorHAnsi" w:cstheme="majorHAnsi"/>
          <w:color w:val="262626"/>
          <w:sz w:val="20"/>
          <w:szCs w:val="20"/>
          <w:lang w:eastAsia="en-GB"/>
        </w:rPr>
        <w:t>5 minute</w:t>
      </w:r>
      <w:proofErr w:type="gramEnd"/>
      <w:r w:rsidRPr="003F26AC">
        <w:rPr>
          <w:rFonts w:asciiTheme="majorHAnsi" w:eastAsia="Times New Roman" w:hAnsiTheme="majorHAnsi" w:cstheme="majorHAnsi"/>
          <w:color w:val="262626"/>
          <w:sz w:val="20"/>
          <w:szCs w:val="20"/>
          <w:lang w:eastAsia="en-GB"/>
        </w:rPr>
        <w:t xml:space="preserve"> drive. </w:t>
      </w:r>
    </w:p>
    <w:p w14:paraId="6EB66AAA" w14:textId="77777777" w:rsidR="003B354F"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If you require an accessible taxi this can be booked in advance, see contact information for details.</w:t>
      </w:r>
    </w:p>
    <w:p w14:paraId="6726EF73" w14:textId="77777777" w:rsidR="003F26AC" w:rsidRPr="003F26AC"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p>
    <w:p w14:paraId="5BBCEAB7" w14:textId="77777777" w:rsidR="003F26AC" w:rsidRPr="003F26AC" w:rsidRDefault="003F26A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Car Parking and Arrival</w:t>
      </w:r>
    </w:p>
    <w:p w14:paraId="79854372" w14:textId="77777777" w:rsidR="003F26AC" w:rsidRPr="003F26AC" w:rsidRDefault="003F26AC" w:rsidP="00616BF7">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 xml:space="preserve">There is onsite parking with </w:t>
      </w:r>
      <w:r w:rsidR="003B354F">
        <w:rPr>
          <w:rFonts w:asciiTheme="majorHAnsi" w:eastAsia="Times New Roman" w:hAnsiTheme="majorHAnsi" w:cstheme="majorHAnsi"/>
          <w:color w:val="262626"/>
          <w:sz w:val="20"/>
          <w:szCs w:val="20"/>
          <w:lang w:eastAsia="en-GB"/>
        </w:rPr>
        <w:t xml:space="preserve">4 </w:t>
      </w:r>
      <w:r w:rsidRPr="003F26AC">
        <w:rPr>
          <w:rFonts w:asciiTheme="majorHAnsi" w:eastAsia="Times New Roman" w:hAnsiTheme="majorHAnsi" w:cstheme="majorHAnsi"/>
          <w:color w:val="262626"/>
          <w:sz w:val="20"/>
          <w:szCs w:val="20"/>
          <w:lang w:eastAsia="en-GB"/>
        </w:rPr>
        <w:t xml:space="preserve">Blue Badge parking </w:t>
      </w:r>
      <w:r w:rsidR="003B354F">
        <w:rPr>
          <w:rFonts w:asciiTheme="majorHAnsi" w:eastAsia="Times New Roman" w:hAnsiTheme="majorHAnsi" w:cstheme="majorHAnsi"/>
          <w:color w:val="262626"/>
          <w:sz w:val="20"/>
          <w:szCs w:val="20"/>
          <w:lang w:eastAsia="en-GB"/>
        </w:rPr>
        <w:t xml:space="preserve">spaces </w:t>
      </w:r>
      <w:r w:rsidRPr="003F26AC">
        <w:rPr>
          <w:rFonts w:asciiTheme="majorHAnsi" w:eastAsia="Times New Roman" w:hAnsiTheme="majorHAnsi" w:cstheme="majorHAnsi"/>
          <w:color w:val="262626"/>
          <w:sz w:val="20"/>
          <w:szCs w:val="20"/>
          <w:lang w:eastAsia="en-GB"/>
        </w:rPr>
        <w:t>available</w:t>
      </w:r>
      <w:r w:rsidR="003B354F">
        <w:rPr>
          <w:rFonts w:asciiTheme="majorHAnsi" w:eastAsia="Times New Roman" w:hAnsiTheme="majorHAnsi" w:cstheme="majorHAnsi"/>
          <w:color w:val="262626"/>
          <w:sz w:val="20"/>
          <w:szCs w:val="20"/>
          <w:lang w:eastAsia="en-GB"/>
        </w:rPr>
        <w:t xml:space="preserve"> on a first come first served basis approximately 30m from the Hotel entrance.</w:t>
      </w:r>
      <w:r w:rsidR="00616BF7">
        <w:rPr>
          <w:rFonts w:asciiTheme="majorHAnsi" w:eastAsia="Times New Roman" w:hAnsiTheme="majorHAnsi" w:cstheme="majorHAnsi"/>
          <w:color w:val="262626"/>
          <w:sz w:val="20"/>
          <w:szCs w:val="20"/>
          <w:lang w:eastAsia="en-GB"/>
        </w:rPr>
        <w:t xml:space="preserve">  There are also 52 additional car parking spaces including 4 with electric vehicle charging points. </w:t>
      </w:r>
    </w:p>
    <w:p w14:paraId="08796BDF" w14:textId="77777777" w:rsidR="00616BF7"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The car park surface is tarmac with a tarmac path leading to the main entrance. The car par</w:t>
      </w:r>
      <w:r w:rsidR="00616BF7">
        <w:rPr>
          <w:rFonts w:asciiTheme="majorHAnsi" w:eastAsia="Times New Roman" w:hAnsiTheme="majorHAnsi" w:cstheme="majorHAnsi"/>
          <w:color w:val="262626"/>
          <w:sz w:val="20"/>
          <w:szCs w:val="20"/>
          <w:lang w:eastAsia="en-GB"/>
        </w:rPr>
        <w:t>k, the Hotel entrance and external Courtyard</w:t>
      </w:r>
      <w:r w:rsidRPr="003F26AC">
        <w:rPr>
          <w:rFonts w:asciiTheme="majorHAnsi" w:eastAsia="Times New Roman" w:hAnsiTheme="majorHAnsi" w:cstheme="majorHAnsi"/>
          <w:color w:val="262626"/>
          <w:sz w:val="20"/>
          <w:szCs w:val="20"/>
          <w:lang w:eastAsia="en-GB"/>
        </w:rPr>
        <w:t xml:space="preserve"> </w:t>
      </w:r>
      <w:r w:rsidR="00616BF7">
        <w:rPr>
          <w:rFonts w:asciiTheme="majorHAnsi" w:eastAsia="Times New Roman" w:hAnsiTheme="majorHAnsi" w:cstheme="majorHAnsi"/>
          <w:color w:val="262626"/>
          <w:sz w:val="20"/>
          <w:szCs w:val="20"/>
          <w:lang w:eastAsia="en-GB"/>
        </w:rPr>
        <w:t xml:space="preserve">are all </w:t>
      </w:r>
      <w:proofErr w:type="spellStart"/>
      <w:r w:rsidRPr="003F26AC">
        <w:rPr>
          <w:rFonts w:asciiTheme="majorHAnsi" w:eastAsia="Times New Roman" w:hAnsiTheme="majorHAnsi" w:cstheme="majorHAnsi"/>
          <w:color w:val="262626"/>
          <w:sz w:val="20"/>
          <w:szCs w:val="20"/>
          <w:lang w:eastAsia="en-GB"/>
        </w:rPr>
        <w:t>well lit</w:t>
      </w:r>
      <w:proofErr w:type="spellEnd"/>
      <w:r w:rsidRPr="003F26AC">
        <w:rPr>
          <w:rFonts w:asciiTheme="majorHAnsi" w:eastAsia="Times New Roman" w:hAnsiTheme="majorHAnsi" w:cstheme="majorHAnsi"/>
          <w:color w:val="262626"/>
          <w:sz w:val="20"/>
          <w:szCs w:val="20"/>
          <w:lang w:eastAsia="en-GB"/>
        </w:rPr>
        <w:t xml:space="preserve"> at night</w:t>
      </w:r>
    </w:p>
    <w:p w14:paraId="352BFC70" w14:textId="77777777" w:rsidR="003F26AC" w:rsidRPr="003F26AC"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 xml:space="preserve">The main entrance door </w:t>
      </w:r>
      <w:r w:rsidR="00616BF7">
        <w:rPr>
          <w:rFonts w:asciiTheme="majorHAnsi" w:eastAsia="Times New Roman" w:hAnsiTheme="majorHAnsi" w:cstheme="majorHAnsi"/>
          <w:color w:val="262626"/>
          <w:sz w:val="20"/>
          <w:szCs w:val="20"/>
          <w:lang w:eastAsia="en-GB"/>
        </w:rPr>
        <w:t>are double doors</w:t>
      </w:r>
      <w:r w:rsidRPr="003F26AC">
        <w:rPr>
          <w:rFonts w:asciiTheme="majorHAnsi" w:eastAsia="Times New Roman" w:hAnsiTheme="majorHAnsi" w:cstheme="majorHAnsi"/>
          <w:color w:val="262626"/>
          <w:sz w:val="20"/>
          <w:szCs w:val="20"/>
          <w:lang w:eastAsia="en-GB"/>
        </w:rPr>
        <w:t>, and is 1</w:t>
      </w:r>
      <w:r w:rsidR="00616BF7">
        <w:rPr>
          <w:rFonts w:asciiTheme="majorHAnsi" w:eastAsia="Times New Roman" w:hAnsiTheme="majorHAnsi" w:cstheme="majorHAnsi"/>
          <w:color w:val="262626"/>
          <w:sz w:val="20"/>
          <w:szCs w:val="20"/>
          <w:lang w:eastAsia="en-GB"/>
        </w:rPr>
        <w:t>600</w:t>
      </w:r>
      <w:r w:rsidRPr="003F26AC">
        <w:rPr>
          <w:rFonts w:asciiTheme="majorHAnsi" w:eastAsia="Times New Roman" w:hAnsiTheme="majorHAnsi" w:cstheme="majorHAnsi"/>
          <w:color w:val="262626"/>
          <w:sz w:val="20"/>
          <w:szCs w:val="20"/>
          <w:lang w:eastAsia="en-GB"/>
        </w:rPr>
        <w:t>mm/6</w:t>
      </w:r>
      <w:r w:rsidR="00616BF7">
        <w:rPr>
          <w:rFonts w:asciiTheme="majorHAnsi" w:eastAsia="Times New Roman" w:hAnsiTheme="majorHAnsi" w:cstheme="majorHAnsi"/>
          <w:color w:val="262626"/>
          <w:sz w:val="20"/>
          <w:szCs w:val="20"/>
          <w:lang w:eastAsia="en-GB"/>
        </w:rPr>
        <w:t>3</w:t>
      </w:r>
      <w:r w:rsidRPr="003F26AC">
        <w:rPr>
          <w:rFonts w:asciiTheme="majorHAnsi" w:eastAsia="Times New Roman" w:hAnsiTheme="majorHAnsi" w:cstheme="majorHAnsi"/>
          <w:color w:val="262626"/>
          <w:sz w:val="20"/>
          <w:szCs w:val="20"/>
          <w:lang w:eastAsia="en-GB"/>
        </w:rPr>
        <w:t>ins wide.</w:t>
      </w:r>
      <w:r w:rsidR="00616BF7">
        <w:rPr>
          <w:rFonts w:asciiTheme="majorHAnsi" w:eastAsia="Times New Roman" w:hAnsiTheme="majorHAnsi" w:cstheme="majorHAnsi"/>
          <w:color w:val="262626"/>
          <w:sz w:val="20"/>
          <w:szCs w:val="20"/>
          <w:lang w:eastAsia="en-GB"/>
        </w:rPr>
        <w:t xml:space="preserve">  Receptionists will always be happy </w:t>
      </w:r>
      <w:r w:rsidRPr="003F26AC">
        <w:rPr>
          <w:rFonts w:asciiTheme="majorHAnsi" w:eastAsia="Times New Roman" w:hAnsiTheme="majorHAnsi" w:cstheme="majorHAnsi"/>
          <w:color w:val="262626"/>
          <w:sz w:val="20"/>
          <w:szCs w:val="20"/>
          <w:lang w:eastAsia="en-GB"/>
        </w:rPr>
        <w:t>to assist with your luggage.</w:t>
      </w:r>
    </w:p>
    <w:p w14:paraId="738037E4" w14:textId="77777777" w:rsidR="009B2311" w:rsidRDefault="003F26AC" w:rsidP="009B2311">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lastRenderedPageBreak/>
        <w:t>Main Entrance / Reception / Welcome Area</w:t>
      </w:r>
    </w:p>
    <w:p w14:paraId="18ED128D" w14:textId="77777777" w:rsidR="009B2311" w:rsidRPr="003F26AC" w:rsidRDefault="003F26AC" w:rsidP="009B2311">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br/>
        <w:t>Reception is on the ground floor and has level access throughout.</w:t>
      </w:r>
      <w:r w:rsidRPr="003F26AC">
        <w:rPr>
          <w:rFonts w:asciiTheme="majorHAnsi" w:eastAsia="Times New Roman" w:hAnsiTheme="majorHAnsi" w:cstheme="majorHAnsi"/>
          <w:color w:val="262626"/>
          <w:sz w:val="20"/>
          <w:szCs w:val="20"/>
          <w:lang w:eastAsia="en-GB"/>
        </w:rPr>
        <w:br/>
        <w:t xml:space="preserve">The floor surface throughout the lobby is </w:t>
      </w:r>
      <w:r w:rsidR="009B2311">
        <w:rPr>
          <w:rFonts w:asciiTheme="majorHAnsi" w:eastAsia="Times New Roman" w:hAnsiTheme="majorHAnsi" w:cstheme="majorHAnsi"/>
          <w:color w:val="262626"/>
          <w:sz w:val="20"/>
          <w:szCs w:val="20"/>
          <w:lang w:eastAsia="en-GB"/>
        </w:rPr>
        <w:t xml:space="preserve">anti-slip </w:t>
      </w:r>
      <w:proofErr w:type="spellStart"/>
      <w:r w:rsidR="009B2311">
        <w:rPr>
          <w:rFonts w:asciiTheme="majorHAnsi" w:eastAsia="Times New Roman" w:hAnsiTheme="majorHAnsi" w:cstheme="majorHAnsi"/>
          <w:color w:val="262626"/>
          <w:sz w:val="20"/>
          <w:szCs w:val="20"/>
          <w:lang w:eastAsia="en-GB"/>
        </w:rPr>
        <w:t>altro</w:t>
      </w:r>
      <w:proofErr w:type="spellEnd"/>
      <w:r w:rsidR="009B2311">
        <w:rPr>
          <w:rFonts w:asciiTheme="majorHAnsi" w:eastAsia="Times New Roman" w:hAnsiTheme="majorHAnsi" w:cstheme="majorHAnsi"/>
          <w:color w:val="262626"/>
          <w:sz w:val="20"/>
          <w:szCs w:val="20"/>
          <w:lang w:eastAsia="en-GB"/>
        </w:rPr>
        <w:t xml:space="preserve"> flooring with a carpeted area in front of the main entrance. </w:t>
      </w:r>
      <w:r w:rsidRPr="003F26AC">
        <w:rPr>
          <w:rFonts w:asciiTheme="majorHAnsi" w:eastAsia="Times New Roman" w:hAnsiTheme="majorHAnsi" w:cstheme="majorHAnsi"/>
          <w:color w:val="262626"/>
          <w:sz w:val="20"/>
          <w:szCs w:val="20"/>
          <w:lang w:eastAsia="en-GB"/>
        </w:rPr>
        <w:br/>
        <w:t xml:space="preserve">The area is evenly and </w:t>
      </w:r>
      <w:proofErr w:type="spellStart"/>
      <w:r w:rsidRPr="003F26AC">
        <w:rPr>
          <w:rFonts w:asciiTheme="majorHAnsi" w:eastAsia="Times New Roman" w:hAnsiTheme="majorHAnsi" w:cstheme="majorHAnsi"/>
          <w:color w:val="262626"/>
          <w:sz w:val="20"/>
          <w:szCs w:val="20"/>
          <w:lang w:eastAsia="en-GB"/>
        </w:rPr>
        <w:t>well lit</w:t>
      </w:r>
      <w:proofErr w:type="spellEnd"/>
      <w:r w:rsidRPr="003F26AC">
        <w:rPr>
          <w:rFonts w:asciiTheme="majorHAnsi" w:eastAsia="Times New Roman" w:hAnsiTheme="majorHAnsi" w:cstheme="majorHAnsi"/>
          <w:color w:val="262626"/>
          <w:sz w:val="20"/>
          <w:szCs w:val="20"/>
          <w:lang w:eastAsia="en-GB"/>
        </w:rPr>
        <w:t xml:space="preserve"> with overhead lighting and wall lights.</w:t>
      </w:r>
      <w:r w:rsidRPr="003F26AC">
        <w:rPr>
          <w:rFonts w:asciiTheme="majorHAnsi" w:eastAsia="Times New Roman" w:hAnsiTheme="majorHAnsi" w:cstheme="majorHAnsi"/>
          <w:color w:val="262626"/>
          <w:sz w:val="20"/>
          <w:szCs w:val="20"/>
          <w:lang w:eastAsia="en-GB"/>
        </w:rPr>
        <w:br/>
        <w:t xml:space="preserve">Seating in the reception area consists of </w:t>
      </w:r>
      <w:r w:rsidR="009B2311">
        <w:rPr>
          <w:rFonts w:asciiTheme="majorHAnsi" w:eastAsia="Times New Roman" w:hAnsiTheme="majorHAnsi" w:cstheme="majorHAnsi"/>
          <w:color w:val="262626"/>
          <w:sz w:val="20"/>
          <w:szCs w:val="20"/>
          <w:lang w:eastAsia="en-GB"/>
        </w:rPr>
        <w:t xml:space="preserve">bench seating.  </w:t>
      </w:r>
      <w:r w:rsidRPr="003F26AC">
        <w:rPr>
          <w:rFonts w:asciiTheme="majorHAnsi" w:eastAsia="Times New Roman" w:hAnsiTheme="majorHAnsi" w:cstheme="majorHAnsi"/>
          <w:color w:val="262626"/>
          <w:sz w:val="20"/>
          <w:szCs w:val="20"/>
          <w:lang w:eastAsia="en-GB"/>
        </w:rPr>
        <w:t>A familiarisation tour is available on request</w:t>
      </w:r>
      <w:r w:rsidR="009B2311">
        <w:rPr>
          <w:rFonts w:asciiTheme="majorHAnsi" w:eastAsia="Times New Roman" w:hAnsiTheme="majorHAnsi" w:cstheme="majorHAnsi"/>
          <w:color w:val="262626"/>
          <w:sz w:val="20"/>
          <w:szCs w:val="20"/>
          <w:lang w:eastAsia="en-GB"/>
        </w:rPr>
        <w:t>.</w:t>
      </w:r>
    </w:p>
    <w:p w14:paraId="59ED7447" w14:textId="77777777" w:rsidR="003F26AC" w:rsidRPr="003F26AC" w:rsidRDefault="003F26A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Bedrooms</w:t>
      </w:r>
    </w:p>
    <w:p w14:paraId="0592A575" w14:textId="77777777" w:rsidR="003F26AC" w:rsidRPr="003F26AC"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 xml:space="preserve">There </w:t>
      </w:r>
      <w:r w:rsidR="009B2311">
        <w:rPr>
          <w:rFonts w:asciiTheme="majorHAnsi" w:eastAsia="Times New Roman" w:hAnsiTheme="majorHAnsi" w:cstheme="majorHAnsi"/>
          <w:color w:val="262626"/>
          <w:sz w:val="20"/>
          <w:szCs w:val="20"/>
          <w:lang w:eastAsia="en-GB"/>
        </w:rPr>
        <w:t xml:space="preserve">are 2 accessible guest rooms available with step-free access, wet rooms, grab rails, adjusted height sanitaryware and hearing loops.   </w:t>
      </w:r>
      <w:r w:rsidRPr="003F26AC">
        <w:rPr>
          <w:rFonts w:asciiTheme="majorHAnsi" w:eastAsia="Times New Roman" w:hAnsiTheme="majorHAnsi" w:cstheme="majorHAnsi"/>
          <w:color w:val="262626"/>
          <w:sz w:val="20"/>
          <w:szCs w:val="20"/>
          <w:lang w:eastAsia="en-GB"/>
        </w:rPr>
        <w:br/>
        <w:t xml:space="preserve">All entry doors are </w:t>
      </w:r>
      <w:r w:rsidR="009B2311">
        <w:rPr>
          <w:rFonts w:asciiTheme="majorHAnsi" w:eastAsia="Times New Roman" w:hAnsiTheme="majorHAnsi" w:cstheme="majorHAnsi"/>
          <w:color w:val="262626"/>
          <w:sz w:val="20"/>
          <w:szCs w:val="20"/>
          <w:lang w:eastAsia="en-GB"/>
        </w:rPr>
        <w:t xml:space="preserve">780mm/31 inches and the two accessible guest room doors measure </w:t>
      </w:r>
      <w:r w:rsidRPr="003F26AC">
        <w:rPr>
          <w:rFonts w:asciiTheme="majorHAnsi" w:eastAsia="Times New Roman" w:hAnsiTheme="majorHAnsi" w:cstheme="majorHAnsi"/>
          <w:color w:val="262626"/>
          <w:sz w:val="20"/>
          <w:szCs w:val="20"/>
          <w:lang w:eastAsia="en-GB"/>
        </w:rPr>
        <w:t>900mm/35.5ins wide and easy to open.</w:t>
      </w:r>
      <w:r w:rsidRPr="003F26AC">
        <w:rPr>
          <w:rFonts w:asciiTheme="majorHAnsi" w:eastAsia="Times New Roman" w:hAnsiTheme="majorHAnsi" w:cstheme="majorHAnsi"/>
          <w:color w:val="262626"/>
          <w:sz w:val="20"/>
          <w:szCs w:val="20"/>
          <w:lang w:eastAsia="en-GB"/>
        </w:rPr>
        <w:br/>
      </w:r>
      <w:r w:rsidR="009B2311">
        <w:rPr>
          <w:rFonts w:asciiTheme="majorHAnsi" w:eastAsia="Times New Roman" w:hAnsiTheme="majorHAnsi" w:cstheme="majorHAnsi"/>
          <w:color w:val="262626"/>
          <w:sz w:val="20"/>
          <w:szCs w:val="20"/>
          <w:lang w:eastAsia="en-GB"/>
        </w:rPr>
        <w:t xml:space="preserve">Single, Double, King, Super King and Twin guest rooms </w:t>
      </w:r>
      <w:r w:rsidRPr="003F26AC">
        <w:rPr>
          <w:rFonts w:asciiTheme="majorHAnsi" w:eastAsia="Times New Roman" w:hAnsiTheme="majorHAnsi" w:cstheme="majorHAnsi"/>
          <w:color w:val="262626"/>
          <w:sz w:val="20"/>
          <w:szCs w:val="20"/>
          <w:lang w:eastAsia="en-GB"/>
        </w:rPr>
        <w:t>are available.</w:t>
      </w:r>
      <w:r w:rsidRPr="003F26AC">
        <w:rPr>
          <w:rFonts w:asciiTheme="majorHAnsi" w:eastAsia="Times New Roman" w:hAnsiTheme="majorHAnsi" w:cstheme="majorHAnsi"/>
          <w:color w:val="262626"/>
          <w:sz w:val="20"/>
          <w:szCs w:val="20"/>
          <w:lang w:eastAsia="en-GB"/>
        </w:rPr>
        <w:br/>
        <w:t>There is a transfer space of at least 1200mm/47ins on one side of the bed.</w:t>
      </w:r>
      <w:r w:rsidRPr="003F26AC">
        <w:rPr>
          <w:rFonts w:asciiTheme="majorHAnsi" w:eastAsia="Times New Roman" w:hAnsiTheme="majorHAnsi" w:cstheme="majorHAnsi"/>
          <w:color w:val="262626"/>
          <w:sz w:val="20"/>
          <w:szCs w:val="20"/>
          <w:lang w:eastAsia="en-GB"/>
        </w:rPr>
        <w:br/>
        <w:t>The height of the bed from the floor to the top of the mattress is 610mm/24ins.</w:t>
      </w:r>
      <w:r w:rsidRPr="003F26AC">
        <w:rPr>
          <w:rFonts w:asciiTheme="majorHAnsi" w:eastAsia="Times New Roman" w:hAnsiTheme="majorHAnsi" w:cstheme="majorHAnsi"/>
          <w:color w:val="262626"/>
          <w:sz w:val="20"/>
          <w:szCs w:val="20"/>
          <w:lang w:eastAsia="en-GB"/>
        </w:rPr>
        <w:br/>
        <w:t xml:space="preserve">Emergency pull cord </w:t>
      </w:r>
      <w:r w:rsidR="009B2311">
        <w:rPr>
          <w:rFonts w:asciiTheme="majorHAnsi" w:eastAsia="Times New Roman" w:hAnsiTheme="majorHAnsi" w:cstheme="majorHAnsi"/>
          <w:color w:val="262626"/>
          <w:sz w:val="20"/>
          <w:szCs w:val="20"/>
          <w:lang w:eastAsia="en-GB"/>
        </w:rPr>
        <w:t>in</w:t>
      </w:r>
      <w:r w:rsidRPr="003F26AC">
        <w:rPr>
          <w:rFonts w:asciiTheme="majorHAnsi" w:eastAsia="Times New Roman" w:hAnsiTheme="majorHAnsi" w:cstheme="majorHAnsi"/>
          <w:color w:val="262626"/>
          <w:sz w:val="20"/>
          <w:szCs w:val="20"/>
          <w:lang w:eastAsia="en-GB"/>
        </w:rPr>
        <w:t xml:space="preserve"> bathroom are</w:t>
      </w:r>
      <w:r w:rsidR="009B2311">
        <w:rPr>
          <w:rFonts w:asciiTheme="majorHAnsi" w:eastAsia="Times New Roman" w:hAnsiTheme="majorHAnsi" w:cstheme="majorHAnsi"/>
          <w:color w:val="262626"/>
          <w:sz w:val="20"/>
          <w:szCs w:val="20"/>
          <w:lang w:eastAsia="en-GB"/>
        </w:rPr>
        <w:t>as of accessible guest rooms</w:t>
      </w:r>
      <w:r w:rsidRPr="003F26AC">
        <w:rPr>
          <w:rFonts w:asciiTheme="majorHAnsi" w:eastAsia="Times New Roman" w:hAnsiTheme="majorHAnsi" w:cstheme="majorHAnsi"/>
          <w:color w:val="262626"/>
          <w:sz w:val="20"/>
          <w:szCs w:val="20"/>
          <w:lang w:eastAsia="en-GB"/>
        </w:rPr>
        <w:t>.</w:t>
      </w:r>
      <w:r w:rsidRPr="003F26AC">
        <w:rPr>
          <w:rFonts w:asciiTheme="majorHAnsi" w:eastAsia="Times New Roman" w:hAnsiTheme="majorHAnsi" w:cstheme="majorHAnsi"/>
          <w:color w:val="262626"/>
          <w:sz w:val="20"/>
          <w:szCs w:val="20"/>
          <w:lang w:eastAsia="en-GB"/>
        </w:rPr>
        <w:br/>
        <w:t>The room is bright and evenly lit. Overhead and wall lighting is used, controlled by panels situated at the entrance to the room and at the bedside. Additional reading lamps are available on request.</w:t>
      </w:r>
      <w:r w:rsidRPr="003F26AC">
        <w:rPr>
          <w:rFonts w:asciiTheme="majorHAnsi" w:eastAsia="Times New Roman" w:hAnsiTheme="majorHAnsi" w:cstheme="majorHAnsi"/>
          <w:color w:val="262626"/>
          <w:sz w:val="20"/>
          <w:szCs w:val="20"/>
          <w:lang w:eastAsia="en-GB"/>
        </w:rPr>
        <w:br/>
        <w:t>This bedroom and all other bedrooms in the hotel offer the following:</w:t>
      </w:r>
      <w:r w:rsidRPr="003F26AC">
        <w:rPr>
          <w:rFonts w:asciiTheme="majorHAnsi" w:eastAsia="Times New Roman" w:hAnsiTheme="majorHAnsi" w:cstheme="majorHAnsi"/>
          <w:color w:val="262626"/>
          <w:sz w:val="20"/>
          <w:szCs w:val="20"/>
          <w:lang w:eastAsia="en-GB"/>
        </w:rPr>
        <w:br/>
        <w:t>Lighting as above</w:t>
      </w:r>
      <w:r w:rsidRPr="003F26AC">
        <w:rPr>
          <w:rFonts w:asciiTheme="majorHAnsi" w:eastAsia="Times New Roman" w:hAnsiTheme="majorHAnsi" w:cstheme="majorHAnsi"/>
          <w:color w:val="262626"/>
          <w:sz w:val="20"/>
          <w:szCs w:val="20"/>
          <w:lang w:eastAsia="en-GB"/>
        </w:rPr>
        <w:br/>
        <w:t>Good colour contrast between the floor, walls and doors</w:t>
      </w:r>
      <w:r w:rsidRPr="003F26AC">
        <w:rPr>
          <w:rFonts w:asciiTheme="majorHAnsi" w:eastAsia="Times New Roman" w:hAnsiTheme="majorHAnsi" w:cstheme="majorHAnsi"/>
          <w:color w:val="262626"/>
          <w:sz w:val="20"/>
          <w:szCs w:val="20"/>
          <w:lang w:eastAsia="en-GB"/>
        </w:rPr>
        <w:br/>
        <w:t>Short pile carpet</w:t>
      </w:r>
      <w:r w:rsidRPr="003F26AC">
        <w:rPr>
          <w:rFonts w:asciiTheme="majorHAnsi" w:eastAsia="Times New Roman" w:hAnsiTheme="majorHAnsi" w:cstheme="majorHAnsi"/>
          <w:color w:val="262626"/>
          <w:sz w:val="20"/>
          <w:szCs w:val="20"/>
          <w:lang w:eastAsia="en-GB"/>
        </w:rPr>
        <w:br/>
        <w:t>Non-feather bedding</w:t>
      </w:r>
      <w:r w:rsidRPr="003F26AC">
        <w:rPr>
          <w:rFonts w:asciiTheme="majorHAnsi" w:eastAsia="Times New Roman" w:hAnsiTheme="majorHAnsi" w:cstheme="majorHAnsi"/>
          <w:color w:val="262626"/>
          <w:sz w:val="20"/>
          <w:szCs w:val="20"/>
          <w:lang w:eastAsia="en-GB"/>
        </w:rPr>
        <w:br/>
        <w:t>Television with remote control, subtitles, and audio description facilities</w:t>
      </w:r>
    </w:p>
    <w:p w14:paraId="65E22EED" w14:textId="77777777" w:rsidR="003F26AC" w:rsidRPr="003F26AC" w:rsidRDefault="003F26A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Bathrooms, Shower-rooms and Toilets</w:t>
      </w:r>
    </w:p>
    <w:p w14:paraId="312F277F" w14:textId="77777777" w:rsidR="003F26AC" w:rsidRPr="003F26AC"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All</w:t>
      </w:r>
      <w:r w:rsidR="009B2311">
        <w:rPr>
          <w:rFonts w:asciiTheme="majorHAnsi" w:eastAsia="Times New Roman" w:hAnsiTheme="majorHAnsi" w:cstheme="majorHAnsi"/>
          <w:color w:val="262626"/>
          <w:sz w:val="20"/>
          <w:szCs w:val="20"/>
          <w:lang w:eastAsia="en-GB"/>
        </w:rPr>
        <w:t xml:space="preserve"> rooms</w:t>
      </w:r>
      <w:r w:rsidRPr="003F26AC">
        <w:rPr>
          <w:rFonts w:asciiTheme="majorHAnsi" w:eastAsia="Times New Roman" w:hAnsiTheme="majorHAnsi" w:cstheme="majorHAnsi"/>
          <w:color w:val="262626"/>
          <w:sz w:val="20"/>
          <w:szCs w:val="20"/>
          <w:lang w:eastAsia="en-GB"/>
        </w:rPr>
        <w:t xml:space="preserve"> have an </w:t>
      </w:r>
      <w:proofErr w:type="spellStart"/>
      <w:r w:rsidRPr="003F26AC">
        <w:rPr>
          <w:rFonts w:asciiTheme="majorHAnsi" w:eastAsia="Times New Roman" w:hAnsiTheme="majorHAnsi" w:cstheme="majorHAnsi"/>
          <w:color w:val="262626"/>
          <w:sz w:val="20"/>
          <w:szCs w:val="20"/>
          <w:lang w:eastAsia="en-GB"/>
        </w:rPr>
        <w:t>en</w:t>
      </w:r>
      <w:proofErr w:type="spellEnd"/>
      <w:r w:rsidRPr="003F26AC">
        <w:rPr>
          <w:rFonts w:asciiTheme="majorHAnsi" w:eastAsia="Times New Roman" w:hAnsiTheme="majorHAnsi" w:cstheme="majorHAnsi"/>
          <w:color w:val="262626"/>
          <w:sz w:val="20"/>
          <w:szCs w:val="20"/>
          <w:lang w:eastAsia="en-GB"/>
        </w:rPr>
        <w:t>-suite bathrooms and the bathroom in the accessible suite offers the following:</w:t>
      </w:r>
      <w:r w:rsidRPr="003F26AC">
        <w:rPr>
          <w:rFonts w:asciiTheme="majorHAnsi" w:eastAsia="Times New Roman" w:hAnsiTheme="majorHAnsi" w:cstheme="majorHAnsi"/>
          <w:color w:val="262626"/>
          <w:sz w:val="20"/>
          <w:szCs w:val="20"/>
          <w:lang w:eastAsia="en-GB"/>
        </w:rPr>
        <w:br/>
        <w:t>Doors are 900mm/35.5ins wide, easy to open.</w:t>
      </w:r>
      <w:r w:rsidRPr="003F26AC">
        <w:rPr>
          <w:rFonts w:asciiTheme="majorHAnsi" w:eastAsia="Times New Roman" w:hAnsiTheme="majorHAnsi" w:cstheme="majorHAnsi"/>
          <w:color w:val="262626"/>
          <w:sz w:val="20"/>
          <w:szCs w:val="20"/>
          <w:lang w:eastAsia="en-GB"/>
        </w:rPr>
        <w:br/>
        <w:t>Small step (90mm/3.4ins) into shower</w:t>
      </w:r>
      <w:r w:rsidR="009B2311">
        <w:rPr>
          <w:rFonts w:asciiTheme="majorHAnsi" w:eastAsia="Times New Roman" w:hAnsiTheme="majorHAnsi" w:cstheme="majorHAnsi"/>
          <w:color w:val="262626"/>
          <w:sz w:val="20"/>
          <w:szCs w:val="20"/>
          <w:lang w:eastAsia="en-GB"/>
        </w:rPr>
        <w:t xml:space="preserve"> in non-accessible rooms</w:t>
      </w:r>
      <w:r w:rsidRPr="003F26AC">
        <w:rPr>
          <w:rFonts w:asciiTheme="majorHAnsi" w:eastAsia="Times New Roman" w:hAnsiTheme="majorHAnsi" w:cstheme="majorHAnsi"/>
          <w:color w:val="262626"/>
          <w:sz w:val="20"/>
          <w:szCs w:val="20"/>
          <w:lang w:eastAsia="en-GB"/>
        </w:rPr>
        <w:t>.</w:t>
      </w:r>
      <w:r w:rsidRPr="003F26AC">
        <w:rPr>
          <w:rFonts w:asciiTheme="majorHAnsi" w:eastAsia="Times New Roman" w:hAnsiTheme="majorHAnsi" w:cstheme="majorHAnsi"/>
          <w:color w:val="262626"/>
          <w:sz w:val="20"/>
          <w:szCs w:val="20"/>
          <w:lang w:eastAsia="en-GB"/>
        </w:rPr>
        <w:br/>
        <w:t xml:space="preserve">The toilet height </w:t>
      </w:r>
      <w:r w:rsidR="009B2311">
        <w:rPr>
          <w:rFonts w:asciiTheme="majorHAnsi" w:eastAsia="Times New Roman" w:hAnsiTheme="majorHAnsi" w:cstheme="majorHAnsi"/>
          <w:color w:val="262626"/>
          <w:sz w:val="20"/>
          <w:szCs w:val="20"/>
          <w:lang w:eastAsia="en-GB"/>
        </w:rPr>
        <w:t xml:space="preserve">in accessible rooms </w:t>
      </w:r>
      <w:r w:rsidRPr="003F26AC">
        <w:rPr>
          <w:rFonts w:asciiTheme="majorHAnsi" w:eastAsia="Times New Roman" w:hAnsiTheme="majorHAnsi" w:cstheme="majorHAnsi"/>
          <w:color w:val="262626"/>
          <w:sz w:val="20"/>
          <w:szCs w:val="20"/>
          <w:lang w:eastAsia="en-GB"/>
        </w:rPr>
        <w:t>is 430mm/17ins. and has side flush push bar.</w:t>
      </w:r>
      <w:r w:rsidRPr="003F26AC">
        <w:rPr>
          <w:rFonts w:asciiTheme="majorHAnsi" w:eastAsia="Times New Roman" w:hAnsiTheme="majorHAnsi" w:cstheme="majorHAnsi"/>
          <w:color w:val="262626"/>
          <w:sz w:val="20"/>
          <w:szCs w:val="20"/>
          <w:lang w:eastAsia="en-GB"/>
        </w:rPr>
        <w:br/>
        <w:t>The wash basin height is 880mm/34.5ins.</w:t>
      </w:r>
      <w:r w:rsidRPr="003F26AC">
        <w:rPr>
          <w:rFonts w:asciiTheme="majorHAnsi" w:eastAsia="Times New Roman" w:hAnsiTheme="majorHAnsi" w:cstheme="majorHAnsi"/>
          <w:color w:val="262626"/>
          <w:sz w:val="20"/>
          <w:szCs w:val="20"/>
          <w:lang w:eastAsia="en-GB"/>
        </w:rPr>
        <w:br/>
        <w:t>Horizontal and vertical grab rails are fitted either side of the toilet.</w:t>
      </w:r>
      <w:r w:rsidRPr="003F26AC">
        <w:rPr>
          <w:rFonts w:asciiTheme="majorHAnsi" w:eastAsia="Times New Roman" w:hAnsiTheme="majorHAnsi" w:cstheme="majorHAnsi"/>
          <w:color w:val="262626"/>
          <w:sz w:val="20"/>
          <w:szCs w:val="20"/>
          <w:lang w:eastAsia="en-GB"/>
        </w:rPr>
        <w:br/>
        <w:t>Lever taps are fitted on the washbasin and bath.</w:t>
      </w:r>
      <w:r w:rsidRPr="003F26AC">
        <w:rPr>
          <w:rFonts w:asciiTheme="majorHAnsi" w:eastAsia="Times New Roman" w:hAnsiTheme="majorHAnsi" w:cstheme="majorHAnsi"/>
          <w:color w:val="262626"/>
          <w:sz w:val="20"/>
          <w:szCs w:val="20"/>
          <w:lang w:eastAsia="en-GB"/>
        </w:rPr>
        <w:br/>
        <w:t>The bath</w:t>
      </w:r>
      <w:r w:rsidR="009B2311">
        <w:rPr>
          <w:rFonts w:asciiTheme="majorHAnsi" w:eastAsia="Times New Roman" w:hAnsiTheme="majorHAnsi" w:cstheme="majorHAnsi"/>
          <w:color w:val="262626"/>
          <w:sz w:val="20"/>
          <w:szCs w:val="20"/>
          <w:lang w:eastAsia="en-GB"/>
        </w:rPr>
        <w:t>room</w:t>
      </w:r>
      <w:r w:rsidRPr="003F26AC">
        <w:rPr>
          <w:rFonts w:asciiTheme="majorHAnsi" w:eastAsia="Times New Roman" w:hAnsiTheme="majorHAnsi" w:cstheme="majorHAnsi"/>
          <w:color w:val="262626"/>
          <w:sz w:val="20"/>
          <w:szCs w:val="20"/>
          <w:lang w:eastAsia="en-GB"/>
        </w:rPr>
        <w:t xml:space="preserve"> has an emergency call system and intercom system fitted on </w:t>
      </w:r>
      <w:r w:rsidR="009B2311">
        <w:rPr>
          <w:rFonts w:asciiTheme="majorHAnsi" w:eastAsia="Times New Roman" w:hAnsiTheme="majorHAnsi" w:cstheme="majorHAnsi"/>
          <w:color w:val="262626"/>
          <w:sz w:val="20"/>
          <w:szCs w:val="20"/>
          <w:lang w:eastAsia="en-GB"/>
        </w:rPr>
        <w:t>the</w:t>
      </w:r>
      <w:r w:rsidRPr="003F26AC">
        <w:rPr>
          <w:rFonts w:asciiTheme="majorHAnsi" w:eastAsia="Times New Roman" w:hAnsiTheme="majorHAnsi" w:cstheme="majorHAnsi"/>
          <w:color w:val="262626"/>
          <w:sz w:val="20"/>
          <w:szCs w:val="20"/>
          <w:lang w:eastAsia="en-GB"/>
        </w:rPr>
        <w:t xml:space="preserve"> wall.</w:t>
      </w:r>
      <w:r w:rsidRPr="003F26AC">
        <w:rPr>
          <w:rFonts w:asciiTheme="majorHAnsi" w:eastAsia="Times New Roman" w:hAnsiTheme="majorHAnsi" w:cstheme="majorHAnsi"/>
          <w:color w:val="262626"/>
          <w:sz w:val="20"/>
          <w:szCs w:val="20"/>
          <w:lang w:eastAsia="en-GB"/>
        </w:rPr>
        <w:br/>
      </w:r>
      <w:proofErr w:type="spellStart"/>
      <w:r w:rsidRPr="003F26AC">
        <w:rPr>
          <w:rFonts w:asciiTheme="majorHAnsi" w:eastAsia="Times New Roman" w:hAnsiTheme="majorHAnsi" w:cstheme="majorHAnsi"/>
          <w:color w:val="262626"/>
          <w:sz w:val="20"/>
          <w:szCs w:val="20"/>
          <w:lang w:eastAsia="en-GB"/>
        </w:rPr>
        <w:t>Well lit</w:t>
      </w:r>
      <w:proofErr w:type="spellEnd"/>
      <w:r w:rsidRPr="003F26AC">
        <w:rPr>
          <w:rFonts w:asciiTheme="majorHAnsi" w:eastAsia="Times New Roman" w:hAnsiTheme="majorHAnsi" w:cstheme="majorHAnsi"/>
          <w:color w:val="262626"/>
          <w:sz w:val="20"/>
          <w:szCs w:val="20"/>
          <w:lang w:eastAsia="en-GB"/>
        </w:rPr>
        <w:t xml:space="preserve"> with overhead lights and fluorescent lights </w:t>
      </w:r>
      <w:r w:rsidR="009B2311">
        <w:rPr>
          <w:rFonts w:asciiTheme="majorHAnsi" w:eastAsia="Times New Roman" w:hAnsiTheme="majorHAnsi" w:cstheme="majorHAnsi"/>
          <w:color w:val="262626"/>
          <w:sz w:val="20"/>
          <w:szCs w:val="20"/>
          <w:lang w:eastAsia="en-GB"/>
        </w:rPr>
        <w:t xml:space="preserve">within </w:t>
      </w:r>
      <w:r w:rsidRPr="003F26AC">
        <w:rPr>
          <w:rFonts w:asciiTheme="majorHAnsi" w:eastAsia="Times New Roman" w:hAnsiTheme="majorHAnsi" w:cstheme="majorHAnsi"/>
          <w:color w:val="262626"/>
          <w:sz w:val="20"/>
          <w:szCs w:val="20"/>
          <w:lang w:eastAsia="en-GB"/>
        </w:rPr>
        <w:t>the mirror.</w:t>
      </w:r>
      <w:r w:rsidRPr="003F26AC">
        <w:rPr>
          <w:rFonts w:asciiTheme="majorHAnsi" w:eastAsia="Times New Roman" w:hAnsiTheme="majorHAnsi" w:cstheme="majorHAnsi"/>
          <w:color w:val="262626"/>
          <w:sz w:val="20"/>
          <w:szCs w:val="20"/>
          <w:lang w:eastAsia="en-GB"/>
        </w:rPr>
        <w:br/>
        <w:t>Lighting controls for all lights at entrance to bathroom.</w:t>
      </w:r>
      <w:r w:rsidRPr="003F26AC">
        <w:rPr>
          <w:rFonts w:asciiTheme="majorHAnsi" w:eastAsia="Times New Roman" w:hAnsiTheme="majorHAnsi" w:cstheme="majorHAnsi"/>
          <w:color w:val="262626"/>
          <w:sz w:val="20"/>
          <w:szCs w:val="20"/>
          <w:lang w:eastAsia="en-GB"/>
        </w:rPr>
        <w:br/>
        <w:t>Good colour contrast between the doors, floor, walls and towels.</w:t>
      </w:r>
      <w:r w:rsidRPr="003F26AC">
        <w:rPr>
          <w:rFonts w:asciiTheme="majorHAnsi" w:eastAsia="Times New Roman" w:hAnsiTheme="majorHAnsi" w:cstheme="majorHAnsi"/>
          <w:color w:val="262626"/>
          <w:sz w:val="20"/>
          <w:szCs w:val="20"/>
          <w:lang w:eastAsia="en-GB"/>
        </w:rPr>
        <w:br/>
        <w:t>The flooring is non-slip</w:t>
      </w:r>
      <w:r w:rsidR="009B2311">
        <w:rPr>
          <w:rFonts w:asciiTheme="majorHAnsi" w:eastAsia="Times New Roman" w:hAnsiTheme="majorHAnsi" w:cstheme="majorHAnsi"/>
          <w:color w:val="262626"/>
          <w:sz w:val="20"/>
          <w:szCs w:val="20"/>
          <w:lang w:eastAsia="en-GB"/>
        </w:rPr>
        <w:t xml:space="preserve"> linoleum.  </w:t>
      </w:r>
      <w:r w:rsidRPr="003F26AC">
        <w:rPr>
          <w:rFonts w:asciiTheme="majorHAnsi" w:eastAsia="Times New Roman" w:hAnsiTheme="majorHAnsi" w:cstheme="majorHAnsi"/>
          <w:color w:val="262626"/>
          <w:sz w:val="20"/>
          <w:szCs w:val="20"/>
          <w:lang w:eastAsia="en-GB"/>
        </w:rPr>
        <w:br/>
      </w:r>
    </w:p>
    <w:p w14:paraId="790AEE1A" w14:textId="77777777" w:rsidR="003F26AC" w:rsidRPr="003F26AC" w:rsidRDefault="003F26A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Public Areas - Halls, Stairs, Landings, Corridors</w:t>
      </w:r>
    </w:p>
    <w:p w14:paraId="335D59C7" w14:textId="77777777" w:rsidR="003F26AC" w:rsidRPr="003F26AC"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All public areas, halls, stairs</w:t>
      </w:r>
      <w:r w:rsidR="009B2311">
        <w:rPr>
          <w:rFonts w:asciiTheme="majorHAnsi" w:eastAsia="Times New Roman" w:hAnsiTheme="majorHAnsi" w:cstheme="majorHAnsi"/>
          <w:color w:val="262626"/>
          <w:sz w:val="20"/>
          <w:szCs w:val="20"/>
          <w:lang w:eastAsia="en-GB"/>
        </w:rPr>
        <w:t xml:space="preserve"> and landings</w:t>
      </w:r>
      <w:r w:rsidRPr="003F26AC">
        <w:rPr>
          <w:rFonts w:asciiTheme="majorHAnsi" w:eastAsia="Times New Roman" w:hAnsiTheme="majorHAnsi" w:cstheme="majorHAnsi"/>
          <w:color w:val="262626"/>
          <w:sz w:val="20"/>
          <w:szCs w:val="20"/>
          <w:lang w:eastAsia="en-GB"/>
        </w:rPr>
        <w:t>, are well lit using a combination of ceiling and wall lights</w:t>
      </w:r>
      <w:r w:rsidR="009B2311">
        <w:rPr>
          <w:rFonts w:asciiTheme="majorHAnsi" w:eastAsia="Times New Roman" w:hAnsiTheme="majorHAnsi" w:cstheme="majorHAnsi"/>
          <w:color w:val="262626"/>
          <w:sz w:val="20"/>
          <w:szCs w:val="20"/>
          <w:lang w:eastAsia="en-GB"/>
        </w:rPr>
        <w:t>.</w:t>
      </w:r>
      <w:r w:rsidRPr="003F26AC">
        <w:rPr>
          <w:rFonts w:asciiTheme="majorHAnsi" w:eastAsia="Times New Roman" w:hAnsiTheme="majorHAnsi" w:cstheme="majorHAnsi"/>
          <w:color w:val="262626"/>
          <w:sz w:val="20"/>
          <w:szCs w:val="20"/>
          <w:lang w:eastAsia="en-GB"/>
        </w:rPr>
        <w:br/>
      </w:r>
      <w:r w:rsidR="009B2311">
        <w:rPr>
          <w:rFonts w:asciiTheme="majorHAnsi" w:eastAsia="Times New Roman" w:hAnsiTheme="majorHAnsi" w:cstheme="majorHAnsi"/>
          <w:color w:val="262626"/>
          <w:sz w:val="20"/>
          <w:szCs w:val="20"/>
          <w:lang w:eastAsia="en-GB"/>
        </w:rPr>
        <w:t>Ground Floor c</w:t>
      </w:r>
      <w:r w:rsidRPr="003F26AC">
        <w:rPr>
          <w:rFonts w:asciiTheme="majorHAnsi" w:eastAsia="Times New Roman" w:hAnsiTheme="majorHAnsi" w:cstheme="majorHAnsi"/>
          <w:color w:val="262626"/>
          <w:sz w:val="20"/>
          <w:szCs w:val="20"/>
          <w:lang w:eastAsia="en-GB"/>
        </w:rPr>
        <w:t xml:space="preserve">orridors are </w:t>
      </w:r>
      <w:r w:rsidR="003C04CB">
        <w:rPr>
          <w:rFonts w:asciiTheme="majorHAnsi" w:eastAsia="Times New Roman" w:hAnsiTheme="majorHAnsi" w:cstheme="majorHAnsi"/>
          <w:color w:val="262626"/>
          <w:sz w:val="20"/>
          <w:szCs w:val="20"/>
          <w:lang w:eastAsia="en-GB"/>
        </w:rPr>
        <w:t>2300</w:t>
      </w:r>
      <w:r w:rsidRPr="003F26AC">
        <w:rPr>
          <w:rFonts w:asciiTheme="majorHAnsi" w:eastAsia="Times New Roman" w:hAnsiTheme="majorHAnsi" w:cstheme="majorHAnsi"/>
          <w:color w:val="262626"/>
          <w:sz w:val="20"/>
          <w:szCs w:val="20"/>
          <w:lang w:eastAsia="en-GB"/>
        </w:rPr>
        <w:t>mm/</w:t>
      </w:r>
      <w:r w:rsidR="003C04CB">
        <w:rPr>
          <w:rFonts w:asciiTheme="majorHAnsi" w:eastAsia="Times New Roman" w:hAnsiTheme="majorHAnsi" w:cstheme="majorHAnsi"/>
          <w:color w:val="262626"/>
          <w:sz w:val="20"/>
          <w:szCs w:val="20"/>
          <w:lang w:eastAsia="en-GB"/>
        </w:rPr>
        <w:t>90</w:t>
      </w:r>
      <w:r w:rsidRPr="003F26AC">
        <w:rPr>
          <w:rFonts w:asciiTheme="majorHAnsi" w:eastAsia="Times New Roman" w:hAnsiTheme="majorHAnsi" w:cstheme="majorHAnsi"/>
          <w:color w:val="262626"/>
          <w:sz w:val="20"/>
          <w:szCs w:val="20"/>
          <w:lang w:eastAsia="en-GB"/>
        </w:rPr>
        <w:t>ins wide and the floor covering is short pile carpet.</w:t>
      </w:r>
      <w:r w:rsidR="003C04CB">
        <w:rPr>
          <w:rFonts w:asciiTheme="majorHAnsi" w:eastAsia="Times New Roman" w:hAnsiTheme="majorHAnsi" w:cstheme="majorHAnsi"/>
          <w:color w:val="262626"/>
          <w:sz w:val="20"/>
          <w:szCs w:val="20"/>
          <w:lang w:eastAsia="en-GB"/>
        </w:rPr>
        <w:t xml:space="preserve">  Upstairs corridors are 130mm/51ins wide and the floor covering is short pile carpet.  </w:t>
      </w:r>
    </w:p>
    <w:p w14:paraId="1F49E45D" w14:textId="77777777" w:rsidR="003F26AC" w:rsidRPr="003F26AC" w:rsidRDefault="003F26A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 xml:space="preserve">Public Areas - The </w:t>
      </w:r>
      <w:r w:rsidR="003C04CB">
        <w:rPr>
          <w:rFonts w:asciiTheme="majorHAnsi" w:eastAsia="Times New Roman" w:hAnsiTheme="majorHAnsi" w:cstheme="majorHAnsi"/>
          <w:color w:val="262626"/>
          <w:sz w:val="20"/>
          <w:szCs w:val="20"/>
          <w:u w:val="single"/>
          <w:lang w:eastAsia="en-GB"/>
        </w:rPr>
        <w:t>Oak Room</w:t>
      </w:r>
    </w:p>
    <w:p w14:paraId="70CA78AF" w14:textId="77777777" w:rsidR="003C04CB"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 xml:space="preserve">The </w:t>
      </w:r>
      <w:r w:rsidR="003C04CB">
        <w:rPr>
          <w:rFonts w:asciiTheme="majorHAnsi" w:eastAsia="Times New Roman" w:hAnsiTheme="majorHAnsi" w:cstheme="majorHAnsi"/>
          <w:color w:val="262626"/>
          <w:sz w:val="20"/>
          <w:szCs w:val="20"/>
          <w:lang w:eastAsia="en-GB"/>
        </w:rPr>
        <w:t>Oak Room</w:t>
      </w:r>
      <w:r w:rsidRPr="003F26AC">
        <w:rPr>
          <w:rFonts w:asciiTheme="majorHAnsi" w:eastAsia="Times New Roman" w:hAnsiTheme="majorHAnsi" w:cstheme="majorHAnsi"/>
          <w:color w:val="262626"/>
          <w:sz w:val="20"/>
          <w:szCs w:val="20"/>
          <w:lang w:eastAsia="en-GB"/>
        </w:rPr>
        <w:t xml:space="preserve"> is situated on the ground floor with level entry from the reception and main entrance area.</w:t>
      </w:r>
      <w:r w:rsidRPr="003F26AC">
        <w:rPr>
          <w:rFonts w:asciiTheme="majorHAnsi" w:eastAsia="Times New Roman" w:hAnsiTheme="majorHAnsi" w:cstheme="majorHAnsi"/>
          <w:color w:val="262626"/>
          <w:sz w:val="20"/>
          <w:szCs w:val="20"/>
          <w:lang w:eastAsia="en-GB"/>
        </w:rPr>
        <w:br/>
        <w:t>The lounge door is 1680mm/65ins. wide.</w:t>
      </w:r>
      <w:r w:rsidRPr="003F26AC">
        <w:rPr>
          <w:rFonts w:asciiTheme="majorHAnsi" w:eastAsia="Times New Roman" w:hAnsiTheme="majorHAnsi" w:cstheme="majorHAnsi"/>
          <w:color w:val="262626"/>
          <w:sz w:val="20"/>
          <w:szCs w:val="20"/>
          <w:lang w:eastAsia="en-GB"/>
        </w:rPr>
        <w:br/>
        <w:t xml:space="preserve">The room has a mixture of seating with soft chairs, with and without arms, as well as some </w:t>
      </w:r>
      <w:r w:rsidR="003C04CB">
        <w:rPr>
          <w:rFonts w:asciiTheme="majorHAnsi" w:eastAsia="Times New Roman" w:hAnsiTheme="majorHAnsi" w:cstheme="majorHAnsi"/>
          <w:color w:val="262626"/>
          <w:sz w:val="20"/>
          <w:szCs w:val="20"/>
          <w:lang w:eastAsia="en-GB"/>
        </w:rPr>
        <w:t>bar s</w:t>
      </w:r>
      <w:r w:rsidRPr="003F26AC">
        <w:rPr>
          <w:rFonts w:asciiTheme="majorHAnsi" w:eastAsia="Times New Roman" w:hAnsiTheme="majorHAnsi" w:cstheme="majorHAnsi"/>
          <w:color w:val="262626"/>
          <w:sz w:val="20"/>
          <w:szCs w:val="20"/>
          <w:lang w:eastAsia="en-GB"/>
        </w:rPr>
        <w:t xml:space="preserve">tools, together </w:t>
      </w:r>
      <w:r w:rsidRPr="003F26AC">
        <w:rPr>
          <w:rFonts w:asciiTheme="majorHAnsi" w:eastAsia="Times New Roman" w:hAnsiTheme="majorHAnsi" w:cstheme="majorHAnsi"/>
          <w:color w:val="262626"/>
          <w:sz w:val="20"/>
          <w:szCs w:val="20"/>
          <w:lang w:eastAsia="en-GB"/>
        </w:rPr>
        <w:lastRenderedPageBreak/>
        <w:t>with low coffee tables.</w:t>
      </w:r>
      <w:r w:rsidRPr="003F26AC">
        <w:rPr>
          <w:rFonts w:asciiTheme="majorHAnsi" w:eastAsia="Times New Roman" w:hAnsiTheme="majorHAnsi" w:cstheme="majorHAnsi"/>
          <w:color w:val="262626"/>
          <w:sz w:val="20"/>
          <w:szCs w:val="20"/>
          <w:lang w:eastAsia="en-GB"/>
        </w:rPr>
        <w:br/>
        <w:t>Lighting is natural daylight and by night overhead and wall lighting.</w:t>
      </w:r>
      <w:r w:rsidRPr="003F26AC">
        <w:rPr>
          <w:rFonts w:asciiTheme="majorHAnsi" w:eastAsia="Times New Roman" w:hAnsiTheme="majorHAnsi" w:cstheme="majorHAnsi"/>
          <w:color w:val="262626"/>
          <w:sz w:val="20"/>
          <w:szCs w:val="20"/>
          <w:lang w:eastAsia="en-GB"/>
        </w:rPr>
        <w:br/>
        <w:t>The flooring is wooden.</w:t>
      </w:r>
      <w:r w:rsidRPr="003F26AC">
        <w:rPr>
          <w:rFonts w:asciiTheme="majorHAnsi" w:eastAsia="Times New Roman" w:hAnsiTheme="majorHAnsi" w:cstheme="majorHAnsi"/>
          <w:color w:val="262626"/>
          <w:sz w:val="20"/>
          <w:szCs w:val="20"/>
          <w:lang w:eastAsia="en-GB"/>
        </w:rPr>
        <w:br/>
        <w:t>Bar food and drink can be served in the lounge.</w:t>
      </w:r>
      <w:r w:rsidRPr="003F26AC">
        <w:rPr>
          <w:rFonts w:asciiTheme="majorHAnsi" w:eastAsia="Times New Roman" w:hAnsiTheme="majorHAnsi" w:cstheme="majorHAnsi"/>
          <w:color w:val="262626"/>
          <w:sz w:val="20"/>
          <w:szCs w:val="20"/>
          <w:lang w:eastAsia="en-GB"/>
        </w:rPr>
        <w:br/>
        <w:t xml:space="preserve">The nearest toilets are outside the </w:t>
      </w:r>
      <w:r w:rsidR="003C04CB">
        <w:rPr>
          <w:rFonts w:asciiTheme="majorHAnsi" w:eastAsia="Times New Roman" w:hAnsiTheme="majorHAnsi" w:cstheme="majorHAnsi"/>
          <w:color w:val="262626"/>
          <w:sz w:val="20"/>
          <w:szCs w:val="20"/>
          <w:lang w:eastAsia="en-GB"/>
        </w:rPr>
        <w:t>Oak Room and comprise of ladies, gentlemen and accessible toilets.</w:t>
      </w:r>
    </w:p>
    <w:p w14:paraId="2284B48E" w14:textId="77777777" w:rsidR="003C04CB" w:rsidRDefault="003F26AC" w:rsidP="00AC537A">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 xml:space="preserve">Tables in the restaurant are well spaced apart, with a clear height from the floor of 609mm/24ins, with </w:t>
      </w:r>
      <w:r w:rsidR="003C04CB">
        <w:rPr>
          <w:rFonts w:asciiTheme="majorHAnsi" w:eastAsia="Times New Roman" w:hAnsiTheme="majorHAnsi" w:cstheme="majorHAnsi"/>
          <w:color w:val="262626"/>
          <w:sz w:val="20"/>
          <w:szCs w:val="20"/>
          <w:lang w:eastAsia="en-GB"/>
        </w:rPr>
        <w:t xml:space="preserve">upright chairs without arms.  </w:t>
      </w:r>
    </w:p>
    <w:p w14:paraId="580F837A" w14:textId="77777777" w:rsidR="00AC537A" w:rsidRPr="003C04CB" w:rsidRDefault="003C04CB" w:rsidP="00AC537A">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The restaurant is fully accessible via a step on one side of the bar with a ramp on the other.</w:t>
      </w:r>
      <w:r w:rsidR="003F26AC" w:rsidRPr="003F26AC">
        <w:rPr>
          <w:rFonts w:asciiTheme="majorHAnsi" w:eastAsia="Times New Roman" w:hAnsiTheme="majorHAnsi" w:cstheme="majorHAnsi"/>
          <w:color w:val="262626"/>
          <w:sz w:val="20"/>
          <w:szCs w:val="20"/>
          <w:lang w:eastAsia="en-GB"/>
        </w:rPr>
        <w:br/>
        <w:t>Lighting is natural daylight and by night, overhead and wall lighting used.</w:t>
      </w:r>
      <w:r w:rsidR="003F26AC" w:rsidRPr="003F26AC">
        <w:rPr>
          <w:rFonts w:asciiTheme="majorHAnsi" w:eastAsia="Times New Roman" w:hAnsiTheme="majorHAnsi" w:cstheme="majorHAnsi"/>
          <w:color w:val="262626"/>
          <w:sz w:val="20"/>
          <w:szCs w:val="20"/>
          <w:lang w:eastAsia="en-GB"/>
        </w:rPr>
        <w:br/>
        <w:t>The flooring is wooden.</w:t>
      </w:r>
      <w:r w:rsidR="003F26AC" w:rsidRPr="003F26AC">
        <w:rPr>
          <w:rFonts w:asciiTheme="majorHAnsi" w:eastAsia="Times New Roman" w:hAnsiTheme="majorHAnsi" w:cstheme="majorHAnsi"/>
          <w:color w:val="262626"/>
          <w:sz w:val="20"/>
          <w:szCs w:val="20"/>
          <w:lang w:eastAsia="en-GB"/>
        </w:rPr>
        <w:br/>
        <w:t>We do our best to cater for any dietary requirements; please contact us in advance with any specific requests.</w:t>
      </w:r>
      <w:r w:rsidR="003F26AC" w:rsidRPr="003F26AC">
        <w:rPr>
          <w:rFonts w:asciiTheme="majorHAnsi" w:eastAsia="Times New Roman" w:hAnsiTheme="majorHAnsi" w:cstheme="majorHAnsi"/>
          <w:color w:val="262626"/>
          <w:sz w:val="20"/>
          <w:szCs w:val="20"/>
          <w:lang w:eastAsia="en-GB"/>
        </w:rPr>
        <w:br/>
        <w:t>The restaurant is table service.</w:t>
      </w:r>
      <w:r w:rsidR="003F26AC" w:rsidRPr="003F26AC">
        <w:rPr>
          <w:rFonts w:asciiTheme="majorHAnsi" w:eastAsia="Times New Roman" w:hAnsiTheme="majorHAnsi" w:cstheme="majorHAnsi"/>
          <w:color w:val="262626"/>
          <w:sz w:val="20"/>
          <w:szCs w:val="20"/>
          <w:lang w:eastAsia="en-GB"/>
        </w:rPr>
        <w:br/>
        <w:t>Crockery is colour contrasted with the table where possible.</w:t>
      </w:r>
    </w:p>
    <w:p w14:paraId="6633BBA1" w14:textId="77777777" w:rsidR="003F26AC" w:rsidRPr="003F26AC" w:rsidRDefault="003F26AC" w:rsidP="00AC537A">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Grounds and Gardens</w:t>
      </w:r>
    </w:p>
    <w:p w14:paraId="69B2074C" w14:textId="77777777" w:rsidR="003C04CB"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 xml:space="preserve">We have </w:t>
      </w:r>
      <w:r w:rsidR="003C04CB">
        <w:rPr>
          <w:rFonts w:asciiTheme="majorHAnsi" w:eastAsia="Times New Roman" w:hAnsiTheme="majorHAnsi" w:cstheme="majorHAnsi"/>
          <w:color w:val="262626"/>
          <w:sz w:val="20"/>
          <w:szCs w:val="20"/>
          <w:lang w:eastAsia="en-GB"/>
        </w:rPr>
        <w:t>a small amount of outside and garden space all available via step-free access.</w:t>
      </w:r>
    </w:p>
    <w:p w14:paraId="6DCED974" w14:textId="77777777" w:rsidR="003C04CB"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u w:val="single"/>
          <w:lang w:eastAsia="en-GB"/>
        </w:rPr>
        <w:t>Conference and Meeting Rooms</w:t>
      </w:r>
      <w:r w:rsidRPr="003F26AC">
        <w:rPr>
          <w:rFonts w:asciiTheme="majorHAnsi" w:eastAsia="Times New Roman" w:hAnsiTheme="majorHAnsi" w:cstheme="majorHAnsi"/>
          <w:color w:val="262626"/>
          <w:sz w:val="20"/>
          <w:szCs w:val="20"/>
          <w:u w:val="single"/>
          <w:lang w:eastAsia="en-GB"/>
        </w:rPr>
        <w:br/>
      </w:r>
    </w:p>
    <w:p w14:paraId="33793818" w14:textId="77777777" w:rsidR="003C04CB" w:rsidRDefault="003C04CB"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We have one private dining/function space which</w:t>
      </w:r>
      <w:r w:rsidR="003F26AC" w:rsidRPr="003F26AC">
        <w:rPr>
          <w:rFonts w:asciiTheme="majorHAnsi" w:eastAsia="Times New Roman" w:hAnsiTheme="majorHAnsi" w:cstheme="majorHAnsi"/>
          <w:color w:val="262626"/>
          <w:sz w:val="20"/>
          <w:szCs w:val="20"/>
          <w:lang w:eastAsia="en-GB"/>
        </w:rPr>
        <w:t xml:space="preserve"> can be accessed from the main entrance/reception area via level entry (ground floor)</w:t>
      </w:r>
      <w:r>
        <w:rPr>
          <w:rFonts w:asciiTheme="majorHAnsi" w:eastAsia="Times New Roman" w:hAnsiTheme="majorHAnsi" w:cstheme="majorHAnsi"/>
          <w:color w:val="262626"/>
          <w:sz w:val="20"/>
          <w:szCs w:val="20"/>
          <w:lang w:eastAsia="en-GB"/>
        </w:rPr>
        <w:t xml:space="preserve"> with level access throughout.</w:t>
      </w:r>
      <w:r w:rsidRPr="003F26AC">
        <w:rPr>
          <w:rFonts w:asciiTheme="majorHAnsi" w:eastAsia="Times New Roman" w:hAnsiTheme="majorHAnsi" w:cstheme="majorHAnsi"/>
          <w:color w:val="262626"/>
          <w:sz w:val="20"/>
          <w:szCs w:val="20"/>
          <w:lang w:eastAsia="en-GB"/>
        </w:rPr>
        <w:t xml:space="preserve"> </w:t>
      </w:r>
      <w:r w:rsidR="003F26AC" w:rsidRPr="003F26AC">
        <w:rPr>
          <w:rFonts w:asciiTheme="majorHAnsi" w:eastAsia="Times New Roman" w:hAnsiTheme="majorHAnsi" w:cstheme="majorHAnsi"/>
          <w:color w:val="262626"/>
          <w:sz w:val="20"/>
          <w:szCs w:val="20"/>
          <w:lang w:eastAsia="en-GB"/>
        </w:rPr>
        <w:br/>
      </w:r>
      <w:r>
        <w:rPr>
          <w:rFonts w:asciiTheme="majorHAnsi" w:eastAsia="Times New Roman" w:hAnsiTheme="majorHAnsi" w:cstheme="majorHAnsi"/>
          <w:color w:val="262626"/>
          <w:sz w:val="20"/>
          <w:szCs w:val="20"/>
          <w:lang w:eastAsia="en-GB"/>
        </w:rPr>
        <w:t xml:space="preserve">The room has double doors measuring </w:t>
      </w:r>
      <w:r w:rsidR="003F26AC" w:rsidRPr="003F26AC">
        <w:rPr>
          <w:rFonts w:asciiTheme="majorHAnsi" w:eastAsia="Times New Roman" w:hAnsiTheme="majorHAnsi" w:cstheme="majorHAnsi"/>
          <w:color w:val="262626"/>
          <w:sz w:val="20"/>
          <w:szCs w:val="20"/>
          <w:lang w:eastAsia="en-GB"/>
        </w:rPr>
        <w:br/>
      </w:r>
      <w:r>
        <w:rPr>
          <w:rFonts w:asciiTheme="majorHAnsi" w:eastAsia="Times New Roman" w:hAnsiTheme="majorHAnsi" w:cstheme="majorHAnsi"/>
          <w:color w:val="262626"/>
          <w:sz w:val="20"/>
          <w:szCs w:val="20"/>
          <w:lang w:eastAsia="en-GB"/>
        </w:rPr>
        <w:t>The</w:t>
      </w:r>
      <w:r w:rsidR="003F26AC" w:rsidRPr="003F26AC">
        <w:rPr>
          <w:rFonts w:asciiTheme="majorHAnsi" w:eastAsia="Times New Roman" w:hAnsiTheme="majorHAnsi" w:cstheme="majorHAnsi"/>
          <w:color w:val="262626"/>
          <w:sz w:val="20"/>
          <w:szCs w:val="20"/>
          <w:lang w:eastAsia="en-GB"/>
        </w:rPr>
        <w:t xml:space="preserve"> room</w:t>
      </w:r>
      <w:r>
        <w:rPr>
          <w:rFonts w:asciiTheme="majorHAnsi" w:eastAsia="Times New Roman" w:hAnsiTheme="majorHAnsi" w:cstheme="majorHAnsi"/>
          <w:color w:val="262626"/>
          <w:sz w:val="20"/>
          <w:szCs w:val="20"/>
          <w:lang w:eastAsia="en-GB"/>
        </w:rPr>
        <w:t xml:space="preserve"> has n</w:t>
      </w:r>
      <w:r w:rsidR="003F26AC" w:rsidRPr="003F26AC">
        <w:rPr>
          <w:rFonts w:asciiTheme="majorHAnsi" w:eastAsia="Times New Roman" w:hAnsiTheme="majorHAnsi" w:cstheme="majorHAnsi"/>
          <w:color w:val="262626"/>
          <w:sz w:val="20"/>
          <w:szCs w:val="20"/>
          <w:lang w:eastAsia="en-GB"/>
        </w:rPr>
        <w:t>atural lighting. Overhead lighting can be controlled by wall light</w:t>
      </w:r>
      <w:r>
        <w:rPr>
          <w:rFonts w:asciiTheme="majorHAnsi" w:eastAsia="Times New Roman" w:hAnsiTheme="majorHAnsi" w:cstheme="majorHAnsi"/>
          <w:color w:val="262626"/>
          <w:sz w:val="20"/>
          <w:szCs w:val="20"/>
          <w:lang w:eastAsia="en-GB"/>
        </w:rPr>
        <w:t xml:space="preserve"> switches</w:t>
      </w:r>
    </w:p>
    <w:p w14:paraId="4C69BB6C" w14:textId="77777777" w:rsidR="003F26AC" w:rsidRPr="003F26AC"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Upright chairs</w:t>
      </w:r>
      <w:r w:rsidR="003C04CB">
        <w:rPr>
          <w:rFonts w:asciiTheme="majorHAnsi" w:eastAsia="Times New Roman" w:hAnsiTheme="majorHAnsi" w:cstheme="majorHAnsi"/>
          <w:color w:val="262626"/>
          <w:sz w:val="20"/>
          <w:szCs w:val="20"/>
          <w:lang w:eastAsia="en-GB"/>
        </w:rPr>
        <w:t xml:space="preserve"> </w:t>
      </w:r>
      <w:r w:rsidRPr="003F26AC">
        <w:rPr>
          <w:rFonts w:asciiTheme="majorHAnsi" w:eastAsia="Times New Roman" w:hAnsiTheme="majorHAnsi" w:cstheme="majorHAnsi"/>
          <w:color w:val="262626"/>
          <w:sz w:val="20"/>
          <w:szCs w:val="20"/>
          <w:lang w:eastAsia="en-GB"/>
        </w:rPr>
        <w:t>without arms are available.</w:t>
      </w:r>
      <w:r w:rsidR="003C04CB">
        <w:rPr>
          <w:rFonts w:asciiTheme="majorHAnsi" w:eastAsia="Times New Roman" w:hAnsiTheme="majorHAnsi" w:cstheme="majorHAnsi"/>
          <w:color w:val="262626"/>
          <w:sz w:val="20"/>
          <w:szCs w:val="20"/>
          <w:lang w:eastAsia="en-GB"/>
        </w:rPr>
        <w:t xml:space="preserve">  </w:t>
      </w:r>
      <w:r w:rsidRPr="003F26AC">
        <w:rPr>
          <w:rFonts w:asciiTheme="majorHAnsi" w:eastAsia="Times New Roman" w:hAnsiTheme="majorHAnsi" w:cstheme="majorHAnsi"/>
          <w:color w:val="262626"/>
          <w:sz w:val="20"/>
          <w:szCs w:val="20"/>
          <w:lang w:eastAsia="en-GB"/>
        </w:rPr>
        <w:t xml:space="preserve">The flooring </w:t>
      </w:r>
      <w:r w:rsidR="003C04CB">
        <w:rPr>
          <w:rFonts w:asciiTheme="majorHAnsi" w:eastAsia="Times New Roman" w:hAnsiTheme="majorHAnsi" w:cstheme="majorHAnsi"/>
          <w:color w:val="262626"/>
          <w:sz w:val="20"/>
          <w:szCs w:val="20"/>
          <w:lang w:eastAsia="en-GB"/>
        </w:rPr>
        <w:t>is slip-</w:t>
      </w:r>
      <w:proofErr w:type="spellStart"/>
      <w:r w:rsidR="003C04CB">
        <w:rPr>
          <w:rFonts w:asciiTheme="majorHAnsi" w:eastAsia="Times New Roman" w:hAnsiTheme="majorHAnsi" w:cstheme="majorHAnsi"/>
          <w:color w:val="262626"/>
          <w:sz w:val="20"/>
          <w:szCs w:val="20"/>
          <w:lang w:eastAsia="en-GB"/>
        </w:rPr>
        <w:t>resistent</w:t>
      </w:r>
      <w:proofErr w:type="spellEnd"/>
      <w:r w:rsidR="003C04CB">
        <w:rPr>
          <w:rFonts w:asciiTheme="majorHAnsi" w:eastAsia="Times New Roman" w:hAnsiTheme="majorHAnsi" w:cstheme="majorHAnsi"/>
          <w:color w:val="262626"/>
          <w:sz w:val="20"/>
          <w:szCs w:val="20"/>
          <w:lang w:eastAsia="en-GB"/>
        </w:rPr>
        <w:t xml:space="preserve"> </w:t>
      </w:r>
      <w:proofErr w:type="spellStart"/>
      <w:r w:rsidR="003C04CB">
        <w:rPr>
          <w:rFonts w:asciiTheme="majorHAnsi" w:eastAsia="Times New Roman" w:hAnsiTheme="majorHAnsi" w:cstheme="majorHAnsi"/>
          <w:color w:val="262626"/>
          <w:sz w:val="20"/>
          <w:szCs w:val="20"/>
          <w:lang w:eastAsia="en-GB"/>
        </w:rPr>
        <w:t>altro</w:t>
      </w:r>
      <w:proofErr w:type="spellEnd"/>
      <w:r w:rsidR="003C04CB">
        <w:rPr>
          <w:rFonts w:asciiTheme="majorHAnsi" w:eastAsia="Times New Roman" w:hAnsiTheme="majorHAnsi" w:cstheme="majorHAnsi"/>
          <w:color w:val="262626"/>
          <w:sz w:val="20"/>
          <w:szCs w:val="20"/>
          <w:lang w:eastAsia="en-GB"/>
        </w:rPr>
        <w:t>.</w:t>
      </w:r>
    </w:p>
    <w:p w14:paraId="0F47FBC0" w14:textId="77777777" w:rsidR="003F26AC" w:rsidRPr="003F26AC" w:rsidRDefault="003F26A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Additional Information</w:t>
      </w:r>
    </w:p>
    <w:p w14:paraId="57919C3C" w14:textId="33242E4D" w:rsidR="003F26AC" w:rsidRPr="003F26AC"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All of our staff receive regular training that includes disability awareness training</w:t>
      </w:r>
      <w:r w:rsidR="009E70A4">
        <w:rPr>
          <w:rFonts w:asciiTheme="majorHAnsi" w:eastAsia="Times New Roman" w:hAnsiTheme="majorHAnsi" w:cstheme="majorHAnsi"/>
          <w:color w:val="262626"/>
          <w:sz w:val="20"/>
          <w:szCs w:val="20"/>
          <w:lang w:eastAsia="en-GB"/>
        </w:rPr>
        <w:t xml:space="preserve"> via </w:t>
      </w:r>
      <w:proofErr w:type="spellStart"/>
      <w:r w:rsidR="009E70A4">
        <w:rPr>
          <w:rFonts w:asciiTheme="majorHAnsi" w:eastAsia="Times New Roman" w:hAnsiTheme="majorHAnsi" w:cstheme="majorHAnsi"/>
          <w:color w:val="262626"/>
          <w:sz w:val="20"/>
          <w:szCs w:val="20"/>
          <w:lang w:eastAsia="en-GB"/>
        </w:rPr>
        <w:t>Smartlog</w:t>
      </w:r>
      <w:proofErr w:type="spellEnd"/>
      <w:r w:rsidR="009E70A4">
        <w:rPr>
          <w:rFonts w:asciiTheme="majorHAnsi" w:eastAsia="Times New Roman" w:hAnsiTheme="majorHAnsi" w:cstheme="majorHAnsi"/>
          <w:color w:val="262626"/>
          <w:sz w:val="20"/>
          <w:szCs w:val="20"/>
          <w:lang w:eastAsia="en-GB"/>
        </w:rPr>
        <w:t xml:space="preserve"> online leaning platform</w:t>
      </w:r>
      <w:r w:rsidRPr="003F26AC">
        <w:rPr>
          <w:rFonts w:asciiTheme="majorHAnsi" w:eastAsia="Times New Roman" w:hAnsiTheme="majorHAnsi" w:cstheme="majorHAnsi"/>
          <w:color w:val="262626"/>
          <w:sz w:val="20"/>
          <w:szCs w:val="20"/>
          <w:lang w:eastAsia="en-GB"/>
        </w:rPr>
        <w:t>.</w:t>
      </w:r>
      <w:r w:rsidRPr="003F26AC">
        <w:rPr>
          <w:rFonts w:asciiTheme="majorHAnsi" w:eastAsia="Times New Roman" w:hAnsiTheme="majorHAnsi" w:cstheme="majorHAnsi"/>
          <w:color w:val="262626"/>
          <w:sz w:val="20"/>
          <w:szCs w:val="20"/>
          <w:lang w:eastAsia="en-GB"/>
        </w:rPr>
        <w:br/>
        <w:t>We have a set of evacuation procedures – should you require assistance someone will come to your room and help you with evacuation.</w:t>
      </w:r>
      <w:r w:rsidR="009E70A4">
        <w:rPr>
          <w:rFonts w:asciiTheme="majorHAnsi" w:eastAsia="Times New Roman" w:hAnsiTheme="majorHAnsi" w:cstheme="majorHAnsi"/>
          <w:color w:val="262626"/>
          <w:sz w:val="20"/>
          <w:szCs w:val="20"/>
          <w:lang w:eastAsia="en-GB"/>
        </w:rPr>
        <w:t xml:space="preserve">  Please let us know on arrival at the Hotel is you require assistance in the event of an evacuation and a Personal Emergency Evacuation Plan can be created.</w:t>
      </w:r>
      <w:r w:rsidRPr="003F26AC">
        <w:rPr>
          <w:rFonts w:asciiTheme="majorHAnsi" w:eastAsia="Times New Roman" w:hAnsiTheme="majorHAnsi" w:cstheme="majorHAnsi"/>
          <w:color w:val="262626"/>
          <w:sz w:val="20"/>
          <w:szCs w:val="20"/>
          <w:lang w:eastAsia="en-GB"/>
        </w:rPr>
        <w:br/>
        <w:t>A water bowl can be made available for assistance dogs when necessary.</w:t>
      </w:r>
      <w:r w:rsidRPr="003F26AC">
        <w:rPr>
          <w:rFonts w:asciiTheme="majorHAnsi" w:eastAsia="Times New Roman" w:hAnsiTheme="majorHAnsi" w:cstheme="majorHAnsi"/>
          <w:color w:val="262626"/>
          <w:sz w:val="20"/>
          <w:szCs w:val="20"/>
          <w:lang w:eastAsia="en-GB"/>
        </w:rPr>
        <w:br/>
        <w:t>Clear signage is used throughout the hotel</w:t>
      </w:r>
      <w:r w:rsidRPr="003F26AC">
        <w:rPr>
          <w:rFonts w:asciiTheme="majorHAnsi" w:eastAsia="Times New Roman" w:hAnsiTheme="majorHAnsi" w:cstheme="majorHAnsi"/>
          <w:color w:val="262626"/>
          <w:sz w:val="20"/>
          <w:szCs w:val="20"/>
          <w:lang w:eastAsia="en-GB"/>
        </w:rPr>
        <w:br/>
        <w:t xml:space="preserve">The nearest </w:t>
      </w:r>
      <w:r w:rsidR="009E70A4">
        <w:rPr>
          <w:rFonts w:asciiTheme="majorHAnsi" w:eastAsia="Times New Roman" w:hAnsiTheme="majorHAnsi" w:cstheme="majorHAnsi"/>
          <w:color w:val="262626"/>
          <w:sz w:val="20"/>
          <w:szCs w:val="20"/>
          <w:lang w:eastAsia="en-GB"/>
        </w:rPr>
        <w:t xml:space="preserve">Urgency Care </w:t>
      </w:r>
      <w:proofErr w:type="spellStart"/>
      <w:r w:rsidR="009E70A4">
        <w:rPr>
          <w:rFonts w:asciiTheme="majorHAnsi" w:eastAsia="Times New Roman" w:hAnsiTheme="majorHAnsi" w:cstheme="majorHAnsi"/>
          <w:color w:val="262626"/>
          <w:sz w:val="20"/>
          <w:szCs w:val="20"/>
          <w:lang w:eastAsia="en-GB"/>
        </w:rPr>
        <w:t>Center</w:t>
      </w:r>
      <w:proofErr w:type="spellEnd"/>
      <w:r w:rsidR="009E70A4">
        <w:rPr>
          <w:rFonts w:asciiTheme="majorHAnsi" w:eastAsia="Times New Roman" w:hAnsiTheme="majorHAnsi" w:cstheme="majorHAnsi"/>
          <w:color w:val="262626"/>
          <w:sz w:val="20"/>
          <w:szCs w:val="20"/>
          <w:lang w:eastAsia="en-GB"/>
        </w:rPr>
        <w:t xml:space="preserve"> is located in Bishop Auckland on </w:t>
      </w:r>
      <w:proofErr w:type="spellStart"/>
      <w:r w:rsidR="009E70A4">
        <w:rPr>
          <w:rFonts w:asciiTheme="majorHAnsi" w:eastAsia="Times New Roman" w:hAnsiTheme="majorHAnsi" w:cstheme="majorHAnsi"/>
          <w:color w:val="262626"/>
          <w:sz w:val="20"/>
          <w:szCs w:val="20"/>
          <w:lang w:eastAsia="en-GB"/>
        </w:rPr>
        <w:t>Cockton</w:t>
      </w:r>
      <w:proofErr w:type="spellEnd"/>
      <w:r w:rsidR="009E70A4">
        <w:rPr>
          <w:rFonts w:asciiTheme="majorHAnsi" w:eastAsia="Times New Roman" w:hAnsiTheme="majorHAnsi" w:cstheme="majorHAnsi"/>
          <w:color w:val="262626"/>
          <w:sz w:val="20"/>
          <w:szCs w:val="20"/>
          <w:lang w:eastAsia="en-GB"/>
        </w:rPr>
        <w:t xml:space="preserve"> Hill Road – DL14 6AD.  The nearest A&amp;E unit is located in University Hospital of North Durham, DH1 5TW.</w:t>
      </w:r>
      <w:r w:rsidRPr="003F26AC">
        <w:rPr>
          <w:rFonts w:asciiTheme="majorHAnsi" w:eastAsia="Times New Roman" w:hAnsiTheme="majorHAnsi" w:cstheme="majorHAnsi"/>
          <w:color w:val="262626"/>
          <w:sz w:val="20"/>
          <w:szCs w:val="20"/>
          <w:lang w:eastAsia="en-GB"/>
        </w:rPr>
        <w:br/>
        <w:t>Free Wi-Fi Internet access is available in bedrooms and throughout the hotel.</w:t>
      </w:r>
      <w:r w:rsidRPr="003F26AC">
        <w:rPr>
          <w:rFonts w:asciiTheme="majorHAnsi" w:eastAsia="Times New Roman" w:hAnsiTheme="majorHAnsi" w:cstheme="majorHAnsi"/>
          <w:color w:val="262626"/>
          <w:sz w:val="20"/>
          <w:szCs w:val="20"/>
          <w:lang w:eastAsia="en-GB"/>
        </w:rPr>
        <w:br/>
      </w:r>
    </w:p>
    <w:p w14:paraId="08239F70" w14:textId="77777777" w:rsidR="003F26AC" w:rsidRPr="003F26AC" w:rsidRDefault="003F26A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sidRPr="003F26AC">
        <w:rPr>
          <w:rFonts w:asciiTheme="majorHAnsi" w:eastAsia="Times New Roman" w:hAnsiTheme="majorHAnsi" w:cstheme="majorHAnsi"/>
          <w:color w:val="262626"/>
          <w:sz w:val="20"/>
          <w:szCs w:val="20"/>
          <w:u w:val="single"/>
          <w:lang w:eastAsia="en-GB"/>
        </w:rPr>
        <w:t>Contact Information</w:t>
      </w:r>
    </w:p>
    <w:p w14:paraId="23B9D261" w14:textId="77777777" w:rsidR="006C7CC2" w:rsidRDefault="003F26A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 xml:space="preserve">Address (Inc postcode): </w:t>
      </w:r>
      <w:r w:rsidR="009E70A4">
        <w:rPr>
          <w:rFonts w:asciiTheme="majorHAnsi" w:eastAsia="Times New Roman" w:hAnsiTheme="majorHAnsi" w:cstheme="majorHAnsi"/>
          <w:color w:val="262626"/>
          <w:sz w:val="20"/>
          <w:szCs w:val="20"/>
          <w:lang w:eastAsia="en-GB"/>
        </w:rPr>
        <w:t>Park Head Hotel, Park View Terrace, Bishop Auckland, Co Durham, DL14 8QB</w:t>
      </w:r>
      <w:r w:rsidRPr="003F26AC">
        <w:rPr>
          <w:rFonts w:asciiTheme="majorHAnsi" w:eastAsia="Times New Roman" w:hAnsiTheme="majorHAnsi" w:cstheme="majorHAnsi"/>
          <w:color w:val="262626"/>
          <w:sz w:val="20"/>
          <w:szCs w:val="20"/>
          <w:lang w:eastAsia="en-GB"/>
        </w:rPr>
        <w:br/>
        <w:t>Telephone:</w:t>
      </w:r>
      <w:r w:rsidR="009E70A4">
        <w:rPr>
          <w:rFonts w:asciiTheme="majorHAnsi" w:eastAsia="Times New Roman" w:hAnsiTheme="majorHAnsi" w:cstheme="majorHAnsi"/>
          <w:color w:val="262626"/>
          <w:sz w:val="20"/>
          <w:szCs w:val="20"/>
          <w:lang w:eastAsia="en-GB"/>
        </w:rPr>
        <w:t xml:space="preserve"> 01388 661727</w:t>
      </w:r>
      <w:r w:rsidRPr="003F26AC">
        <w:rPr>
          <w:rFonts w:asciiTheme="majorHAnsi" w:eastAsia="Times New Roman" w:hAnsiTheme="majorHAnsi" w:cstheme="majorHAnsi"/>
          <w:color w:val="262626"/>
          <w:sz w:val="20"/>
          <w:szCs w:val="20"/>
          <w:lang w:eastAsia="en-GB"/>
        </w:rPr>
        <w:br/>
        <w:t xml:space="preserve">Email: </w:t>
      </w:r>
      <w:r w:rsidR="009E70A4">
        <w:rPr>
          <w:rFonts w:asciiTheme="majorHAnsi" w:eastAsia="Times New Roman" w:hAnsiTheme="majorHAnsi" w:cstheme="majorHAnsi"/>
          <w:color w:val="262626"/>
          <w:sz w:val="20"/>
          <w:szCs w:val="20"/>
          <w:lang w:eastAsia="en-GB"/>
        </w:rPr>
        <w:t>phh@aucklandproject.org</w:t>
      </w:r>
      <w:r w:rsidRPr="003F26AC">
        <w:rPr>
          <w:rFonts w:asciiTheme="majorHAnsi" w:eastAsia="Times New Roman" w:hAnsiTheme="majorHAnsi" w:cstheme="majorHAnsi"/>
          <w:color w:val="262626"/>
          <w:sz w:val="20"/>
          <w:szCs w:val="20"/>
          <w:lang w:eastAsia="en-GB"/>
        </w:rPr>
        <w:br/>
        <w:t xml:space="preserve">Website: </w:t>
      </w:r>
      <w:r w:rsidR="009E70A4">
        <w:rPr>
          <w:rFonts w:asciiTheme="majorHAnsi" w:eastAsia="Times New Roman" w:hAnsiTheme="majorHAnsi" w:cstheme="majorHAnsi"/>
          <w:color w:val="262626"/>
          <w:sz w:val="20"/>
          <w:szCs w:val="20"/>
          <w:lang w:eastAsia="en-GB"/>
        </w:rPr>
        <w:t>www.parkheadhotel.co.uk</w:t>
      </w:r>
      <w:r w:rsidRPr="003F26AC">
        <w:rPr>
          <w:rFonts w:asciiTheme="majorHAnsi" w:eastAsia="Times New Roman" w:hAnsiTheme="majorHAnsi" w:cstheme="majorHAnsi"/>
          <w:color w:val="262626"/>
          <w:sz w:val="20"/>
          <w:szCs w:val="20"/>
          <w:lang w:eastAsia="en-GB"/>
        </w:rPr>
        <w:br/>
        <w:t xml:space="preserve">Grid Reference: Ordnance Survey </w:t>
      </w:r>
      <w:r w:rsidR="006C7CC2">
        <w:rPr>
          <w:rFonts w:asciiTheme="majorHAnsi" w:eastAsia="Times New Roman" w:hAnsiTheme="majorHAnsi" w:cstheme="majorHAnsi"/>
          <w:color w:val="262626"/>
          <w:sz w:val="20"/>
          <w:szCs w:val="20"/>
          <w:lang w:eastAsia="en-GB"/>
        </w:rPr>
        <w:t>Grid Reference NZ 22839 30207</w:t>
      </w:r>
    </w:p>
    <w:p w14:paraId="4DCA9B8E" w14:textId="77F69401" w:rsidR="006C7CC2" w:rsidRPr="006C7CC2" w:rsidRDefault="003F26AC" w:rsidP="006C7CC2">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sidRPr="003F26AC">
        <w:rPr>
          <w:rFonts w:asciiTheme="majorHAnsi" w:eastAsia="Times New Roman" w:hAnsiTheme="majorHAnsi" w:cstheme="majorHAnsi"/>
          <w:color w:val="262626"/>
          <w:sz w:val="20"/>
          <w:szCs w:val="20"/>
          <w:lang w:eastAsia="en-GB"/>
        </w:rPr>
        <w:t>Hours of Operation: Open year round</w:t>
      </w:r>
      <w:bookmarkStart w:id="0" w:name="_GoBack"/>
      <w:bookmarkEnd w:id="0"/>
    </w:p>
    <w:sectPr w:rsidR="006C7CC2" w:rsidRPr="006C7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AC"/>
    <w:rsid w:val="002F0B9A"/>
    <w:rsid w:val="003B354F"/>
    <w:rsid w:val="003C04CB"/>
    <w:rsid w:val="003F26AC"/>
    <w:rsid w:val="00616BF7"/>
    <w:rsid w:val="006C7CC2"/>
    <w:rsid w:val="007E5F59"/>
    <w:rsid w:val="00857B03"/>
    <w:rsid w:val="009B2311"/>
    <w:rsid w:val="009E70A4"/>
    <w:rsid w:val="00AC537A"/>
    <w:rsid w:val="00AC7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A3A6"/>
  <w15:chartTrackingRefBased/>
  <w15:docId w15:val="{100428FC-8F29-42C8-B25C-2F9B1356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F26A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6AC"/>
    <w:rPr>
      <w:rFonts w:ascii="Times New Roman" w:eastAsia="Times New Roman" w:hAnsi="Times New Roman" w:cs="Times New Roman"/>
      <w:b/>
      <w:bCs/>
      <w:sz w:val="36"/>
      <w:szCs w:val="36"/>
      <w:lang w:eastAsia="en-GB"/>
    </w:rPr>
  </w:style>
  <w:style w:type="paragraph" w:customStyle="1" w:styleId="c-herosubheading">
    <w:name w:val="c-hero__subheading"/>
    <w:basedOn w:val="Normal"/>
    <w:rsid w:val="003F26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id">
    <w:name w:val="slid"/>
    <w:basedOn w:val="DefaultParagraphFont"/>
    <w:rsid w:val="003F26AC"/>
  </w:style>
  <w:style w:type="paragraph" w:styleId="NormalWeb">
    <w:name w:val="Normal (Web)"/>
    <w:basedOn w:val="Normal"/>
    <w:uiPriority w:val="99"/>
    <w:semiHidden/>
    <w:unhideWhenUsed/>
    <w:rsid w:val="003F26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26AC"/>
    <w:rPr>
      <w:b/>
      <w:bCs/>
    </w:rPr>
  </w:style>
  <w:style w:type="character" w:styleId="Hyperlink">
    <w:name w:val="Hyperlink"/>
    <w:basedOn w:val="DefaultParagraphFont"/>
    <w:uiPriority w:val="99"/>
    <w:unhideWhenUsed/>
    <w:rsid w:val="002F0B9A"/>
    <w:rPr>
      <w:color w:val="0563C1" w:themeColor="hyperlink"/>
      <w:u w:val="single"/>
    </w:rPr>
  </w:style>
  <w:style w:type="character" w:styleId="UnresolvedMention">
    <w:name w:val="Unresolved Mention"/>
    <w:basedOn w:val="DefaultParagraphFont"/>
    <w:uiPriority w:val="99"/>
    <w:semiHidden/>
    <w:unhideWhenUsed/>
    <w:rsid w:val="002F0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374814">
      <w:bodyDiv w:val="1"/>
      <w:marLeft w:val="0"/>
      <w:marRight w:val="0"/>
      <w:marTop w:val="0"/>
      <w:marBottom w:val="0"/>
      <w:divBdr>
        <w:top w:val="none" w:sz="0" w:space="0" w:color="auto"/>
        <w:left w:val="none" w:sz="0" w:space="0" w:color="auto"/>
        <w:bottom w:val="none" w:sz="0" w:space="0" w:color="auto"/>
        <w:right w:val="none" w:sz="0" w:space="0" w:color="auto"/>
      </w:divBdr>
      <w:divsChild>
        <w:div w:id="311641030">
          <w:marLeft w:val="-225"/>
          <w:marRight w:val="-225"/>
          <w:marTop w:val="0"/>
          <w:marBottom w:val="0"/>
          <w:divBdr>
            <w:top w:val="none" w:sz="0" w:space="0" w:color="auto"/>
            <w:left w:val="none" w:sz="0" w:space="0" w:color="auto"/>
            <w:bottom w:val="none" w:sz="0" w:space="0" w:color="auto"/>
            <w:right w:val="none" w:sz="0" w:space="0" w:color="auto"/>
          </w:divBdr>
          <w:divsChild>
            <w:div w:id="2137677421">
              <w:marLeft w:val="0"/>
              <w:marRight w:val="0"/>
              <w:marTop w:val="0"/>
              <w:marBottom w:val="0"/>
              <w:divBdr>
                <w:top w:val="none" w:sz="0" w:space="0" w:color="auto"/>
                <w:left w:val="none" w:sz="0" w:space="0" w:color="auto"/>
                <w:bottom w:val="none" w:sz="0" w:space="0" w:color="auto"/>
                <w:right w:val="none" w:sz="0" w:space="0" w:color="auto"/>
              </w:divBdr>
              <w:divsChild>
                <w:div w:id="32266143">
                  <w:marLeft w:val="0"/>
                  <w:marRight w:val="0"/>
                  <w:marTop w:val="0"/>
                  <w:marBottom w:val="0"/>
                  <w:divBdr>
                    <w:top w:val="none" w:sz="0" w:space="0" w:color="auto"/>
                    <w:left w:val="none" w:sz="0" w:space="0" w:color="auto"/>
                    <w:bottom w:val="none" w:sz="0" w:space="0" w:color="auto"/>
                    <w:right w:val="none" w:sz="0" w:space="0" w:color="auto"/>
                  </w:divBdr>
                  <w:divsChild>
                    <w:div w:id="1692609015">
                      <w:marLeft w:val="0"/>
                      <w:marRight w:val="0"/>
                      <w:marTop w:val="0"/>
                      <w:marBottom w:val="0"/>
                      <w:divBdr>
                        <w:top w:val="none" w:sz="0" w:space="0" w:color="auto"/>
                        <w:left w:val="none" w:sz="0" w:space="0" w:color="auto"/>
                        <w:bottom w:val="none" w:sz="0" w:space="0" w:color="auto"/>
                        <w:right w:val="none" w:sz="0" w:space="0" w:color="auto"/>
                      </w:divBdr>
                      <w:divsChild>
                        <w:div w:id="470563263">
                          <w:marLeft w:val="0"/>
                          <w:marRight w:val="0"/>
                          <w:marTop w:val="0"/>
                          <w:marBottom w:val="0"/>
                          <w:divBdr>
                            <w:top w:val="none" w:sz="0" w:space="0" w:color="auto"/>
                            <w:left w:val="none" w:sz="0" w:space="0" w:color="auto"/>
                            <w:bottom w:val="none" w:sz="0" w:space="0" w:color="auto"/>
                            <w:right w:val="none" w:sz="0" w:space="0" w:color="auto"/>
                          </w:divBdr>
                          <w:divsChild>
                            <w:div w:id="616251727">
                              <w:marLeft w:val="0"/>
                              <w:marRight w:val="0"/>
                              <w:marTop w:val="0"/>
                              <w:marBottom w:val="0"/>
                              <w:divBdr>
                                <w:top w:val="none" w:sz="0" w:space="0" w:color="auto"/>
                                <w:left w:val="none" w:sz="0" w:space="0" w:color="auto"/>
                                <w:bottom w:val="none" w:sz="0" w:space="0" w:color="auto"/>
                                <w:right w:val="none" w:sz="0" w:space="0" w:color="auto"/>
                              </w:divBdr>
                              <w:divsChild>
                                <w:div w:id="447314887">
                                  <w:marLeft w:val="0"/>
                                  <w:marRight w:val="0"/>
                                  <w:marTop w:val="0"/>
                                  <w:marBottom w:val="0"/>
                                  <w:divBdr>
                                    <w:top w:val="none" w:sz="0" w:space="0" w:color="auto"/>
                                    <w:left w:val="none" w:sz="0" w:space="0" w:color="auto"/>
                                    <w:bottom w:val="none" w:sz="0" w:space="0" w:color="auto"/>
                                    <w:right w:val="none" w:sz="0" w:space="0" w:color="auto"/>
                                  </w:divBdr>
                                  <w:divsChild>
                                    <w:div w:id="15206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06139">
          <w:marLeft w:val="-225"/>
          <w:marRight w:val="-225"/>
          <w:marTop w:val="0"/>
          <w:marBottom w:val="0"/>
          <w:divBdr>
            <w:top w:val="none" w:sz="0" w:space="0" w:color="auto"/>
            <w:left w:val="none" w:sz="0" w:space="0" w:color="auto"/>
            <w:bottom w:val="none" w:sz="0" w:space="0" w:color="auto"/>
            <w:right w:val="none" w:sz="0" w:space="0" w:color="auto"/>
          </w:divBdr>
          <w:divsChild>
            <w:div w:id="2101829182">
              <w:marLeft w:val="0"/>
              <w:marRight w:val="0"/>
              <w:marTop w:val="0"/>
              <w:marBottom w:val="0"/>
              <w:divBdr>
                <w:top w:val="none" w:sz="0" w:space="0" w:color="auto"/>
                <w:left w:val="none" w:sz="0" w:space="0" w:color="auto"/>
                <w:bottom w:val="none" w:sz="0" w:space="0" w:color="auto"/>
                <w:right w:val="none" w:sz="0" w:space="0" w:color="auto"/>
              </w:divBdr>
              <w:divsChild>
                <w:div w:id="1043944971">
                  <w:marLeft w:val="0"/>
                  <w:marRight w:val="0"/>
                  <w:marTop w:val="0"/>
                  <w:marBottom w:val="0"/>
                  <w:divBdr>
                    <w:top w:val="none" w:sz="0" w:space="0" w:color="auto"/>
                    <w:left w:val="none" w:sz="0" w:space="0" w:color="auto"/>
                    <w:bottom w:val="none" w:sz="0" w:space="0" w:color="auto"/>
                    <w:right w:val="none" w:sz="0" w:space="0" w:color="auto"/>
                  </w:divBdr>
                  <w:divsChild>
                    <w:div w:id="90858057">
                      <w:marLeft w:val="0"/>
                      <w:marRight w:val="0"/>
                      <w:marTop w:val="0"/>
                      <w:marBottom w:val="0"/>
                      <w:divBdr>
                        <w:top w:val="none" w:sz="0" w:space="0" w:color="auto"/>
                        <w:left w:val="none" w:sz="0" w:space="0" w:color="auto"/>
                        <w:bottom w:val="none" w:sz="0" w:space="0" w:color="auto"/>
                        <w:right w:val="none" w:sz="0" w:space="0" w:color="auto"/>
                      </w:divBdr>
                      <w:divsChild>
                        <w:div w:id="76832094">
                          <w:marLeft w:val="0"/>
                          <w:marRight w:val="0"/>
                          <w:marTop w:val="0"/>
                          <w:marBottom w:val="0"/>
                          <w:divBdr>
                            <w:top w:val="none" w:sz="0" w:space="0" w:color="auto"/>
                            <w:left w:val="none" w:sz="0" w:space="0" w:color="auto"/>
                            <w:bottom w:val="none" w:sz="0" w:space="0" w:color="auto"/>
                            <w:right w:val="none" w:sz="0" w:space="0" w:color="auto"/>
                          </w:divBdr>
                          <w:divsChild>
                            <w:div w:id="3593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hh@aucklandproje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3760A8364E747BE5CA6258B477F4C" ma:contentTypeVersion="16" ma:contentTypeDescription="Create a new document." ma:contentTypeScope="" ma:versionID="d432d5206c33a7d33afcc4b300a2a1c0">
  <xsd:schema xmlns:xsd="http://www.w3.org/2001/XMLSchema" xmlns:xs="http://www.w3.org/2001/XMLSchema" xmlns:p="http://schemas.microsoft.com/office/2006/metadata/properties" xmlns:ns3="a1c7c144-1815-40dd-bdb3-df185c3eb156" xmlns:ns4="7b957bf6-4ef8-498d-873b-4c696ec98e20" targetNamespace="http://schemas.microsoft.com/office/2006/metadata/properties" ma:root="true" ma:fieldsID="f0b211da25778af03e195454b22bf4fd" ns3:_="" ns4:_="">
    <xsd:import namespace="a1c7c144-1815-40dd-bdb3-df185c3eb156"/>
    <xsd:import namespace="7b957bf6-4ef8-498d-873b-4c696ec98e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c144-1815-40dd-bdb3-df185c3eb1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57bf6-4ef8-498d-873b-4c696ec98e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957bf6-4ef8-498d-873b-4c696ec98e20" xsi:nil="true"/>
  </documentManagement>
</p:properties>
</file>

<file path=customXml/itemProps1.xml><?xml version="1.0" encoding="utf-8"?>
<ds:datastoreItem xmlns:ds="http://schemas.openxmlformats.org/officeDocument/2006/customXml" ds:itemID="{E77DB257-7A97-4C8E-94CF-D430F0408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7c144-1815-40dd-bdb3-df185c3eb156"/>
    <ds:schemaRef ds:uri="7b957bf6-4ef8-498d-873b-4c696ec98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26A93-9F2C-4A29-A101-F5A8D3CA98E3}">
  <ds:schemaRefs>
    <ds:schemaRef ds:uri="http://schemas.microsoft.com/sharepoint/v3/contenttype/forms"/>
  </ds:schemaRefs>
</ds:datastoreItem>
</file>

<file path=customXml/itemProps3.xml><?xml version="1.0" encoding="utf-8"?>
<ds:datastoreItem xmlns:ds="http://schemas.openxmlformats.org/officeDocument/2006/customXml" ds:itemID="{A712122E-CE32-4600-88A5-E155526F0B5A}">
  <ds:schemaRefs>
    <ds:schemaRef ds:uri="http://purl.org/dc/dcmitype/"/>
    <ds:schemaRef ds:uri="http://schemas.microsoft.com/office/2006/documentManagement/types"/>
    <ds:schemaRef ds:uri="7b957bf6-4ef8-498d-873b-4c696ec98e20"/>
    <ds:schemaRef ds:uri="http://schemas.openxmlformats.org/package/2006/metadata/core-properties"/>
    <ds:schemaRef ds:uri="http://www.w3.org/XML/1998/namespace"/>
    <ds:schemaRef ds:uri="http://purl.org/dc/elements/1.1/"/>
    <ds:schemaRef ds:uri="http://schemas.microsoft.com/office/infopath/2007/PartnerControls"/>
    <ds:schemaRef ds:uri="a1c7c144-1815-40dd-bdb3-df185c3eb15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Hogg</dc:creator>
  <cp:keywords/>
  <dc:description/>
  <cp:lastModifiedBy>Andrew Hogg</cp:lastModifiedBy>
  <cp:revision>2</cp:revision>
  <dcterms:created xsi:type="dcterms:W3CDTF">2023-08-28T11:32:00Z</dcterms:created>
  <dcterms:modified xsi:type="dcterms:W3CDTF">2023-08-28T14:52:00Z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0x0101002653760A8364E747BE5CA6258B477F4C</vt:lpwstr>
  </property>
</Properties>
</file>